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EDFB7" w14:textId="520F634E" w:rsidR="003A41EA" w:rsidRPr="00446A7A" w:rsidRDefault="003A41EA" w:rsidP="003A41EA">
      <w:pPr>
        <w:adjustRightInd w:val="0"/>
        <w:snapToGrid w:val="0"/>
        <w:spacing w:line="720" w:lineRule="exact"/>
        <w:rPr>
          <w:rFonts w:ascii="Times New Roman" w:eastAsia="仿宋_GB2312" w:hAnsi="Times New Roman" w:cs="Times New Roman"/>
          <w:color w:val="000000" w:themeColor="text1"/>
          <w:sz w:val="32"/>
          <w:szCs w:val="32"/>
        </w:rPr>
      </w:pPr>
      <w:bookmarkStart w:id="0" w:name="OLE_LINK2"/>
      <w:bookmarkStart w:id="1" w:name="OLE_LINK3"/>
      <w:r w:rsidRPr="00446A7A">
        <w:rPr>
          <w:rFonts w:ascii="Times New Roman" w:eastAsia="仿宋_GB2312" w:hAnsi="Times New Roman" w:cs="Times New Roman"/>
          <w:color w:val="000000" w:themeColor="text1"/>
          <w:sz w:val="32"/>
          <w:szCs w:val="32"/>
        </w:rPr>
        <w:t>附件</w:t>
      </w:r>
      <w:r w:rsidRPr="00446A7A">
        <w:rPr>
          <w:rFonts w:ascii="Times New Roman" w:eastAsia="仿宋_GB2312" w:hAnsi="Times New Roman" w:cs="Times New Roman"/>
          <w:color w:val="000000" w:themeColor="text1"/>
          <w:sz w:val="32"/>
          <w:szCs w:val="32"/>
        </w:rPr>
        <w:t>3</w:t>
      </w:r>
    </w:p>
    <w:p w14:paraId="728D1FA7" w14:textId="7FF40541" w:rsidR="00B26774" w:rsidRDefault="009502CC" w:rsidP="00D3391F">
      <w:pPr>
        <w:adjustRightInd w:val="0"/>
        <w:snapToGrid w:val="0"/>
        <w:spacing w:line="720" w:lineRule="exact"/>
        <w:jc w:val="center"/>
        <w:rPr>
          <w:rFonts w:ascii="Times New Roman" w:eastAsia="方正小标宋简体" w:hAnsi="Times New Roman" w:cs="Times New Roman"/>
          <w:b/>
          <w:color w:val="000000" w:themeColor="text1"/>
          <w:sz w:val="44"/>
          <w:szCs w:val="44"/>
        </w:rPr>
      </w:pPr>
      <w:r w:rsidRPr="00FE5F8A">
        <w:rPr>
          <w:rFonts w:ascii="Times New Roman" w:eastAsia="方正小标宋简体" w:hAnsi="Times New Roman" w:cs="Times New Roman"/>
          <w:b/>
          <w:color w:val="000000" w:themeColor="text1"/>
          <w:sz w:val="44"/>
          <w:szCs w:val="44"/>
        </w:rPr>
        <w:t>新</w:t>
      </w:r>
      <w:r w:rsidR="005B5C93" w:rsidRPr="00FE5F8A">
        <w:rPr>
          <w:rFonts w:ascii="Times New Roman" w:eastAsia="方正小标宋简体" w:hAnsi="Times New Roman" w:cs="Times New Roman"/>
          <w:b/>
          <w:color w:val="000000" w:themeColor="text1"/>
          <w:sz w:val="44"/>
          <w:szCs w:val="44"/>
        </w:rPr>
        <w:t>材料专项</w:t>
      </w:r>
      <w:bookmarkEnd w:id="0"/>
      <w:bookmarkEnd w:id="1"/>
      <w:r w:rsidR="005B5C93" w:rsidRPr="00FE5F8A">
        <w:rPr>
          <w:rFonts w:ascii="Times New Roman" w:eastAsia="方正小标宋简体" w:hAnsi="Times New Roman" w:cs="Times New Roman"/>
          <w:b/>
          <w:color w:val="000000" w:themeColor="text1"/>
          <w:sz w:val="44"/>
          <w:szCs w:val="44"/>
        </w:rPr>
        <w:t>申报指南</w:t>
      </w:r>
    </w:p>
    <w:p w14:paraId="2235AEB7" w14:textId="77777777" w:rsidR="00D3391F" w:rsidRPr="004D78C6" w:rsidRDefault="00D3391F" w:rsidP="00D3391F">
      <w:pPr>
        <w:adjustRightInd w:val="0"/>
        <w:snapToGrid w:val="0"/>
        <w:spacing w:line="720" w:lineRule="exact"/>
        <w:jc w:val="center"/>
        <w:rPr>
          <w:rFonts w:ascii="Times New Roman" w:eastAsia="方正小标宋简体" w:hAnsi="Times New Roman" w:cs="Times New Roman"/>
          <w:b/>
          <w:color w:val="000000" w:themeColor="text1"/>
          <w:sz w:val="44"/>
          <w:szCs w:val="44"/>
        </w:rPr>
      </w:pPr>
      <w:bookmarkStart w:id="2" w:name="_GoBack"/>
      <w:bookmarkEnd w:id="2"/>
    </w:p>
    <w:p w14:paraId="388DFAE7" w14:textId="5957AE4D" w:rsidR="004A1826" w:rsidRPr="00FE5F8A" w:rsidRDefault="001B4A1D" w:rsidP="00D3391F">
      <w:pPr>
        <w:adjustRightInd w:val="0"/>
        <w:snapToGrid w:val="0"/>
        <w:spacing w:line="580" w:lineRule="exact"/>
        <w:ind w:firstLineChars="200" w:firstLine="643"/>
        <w:rPr>
          <w:rFonts w:ascii="Times New Roman" w:eastAsia="黑体" w:hAnsi="Times New Roman" w:cs="Times New Roman"/>
          <w:b/>
          <w:color w:val="000000" w:themeColor="text1"/>
          <w:sz w:val="32"/>
          <w:szCs w:val="32"/>
        </w:rPr>
      </w:pPr>
      <w:r w:rsidRPr="00FE5F8A">
        <w:rPr>
          <w:rFonts w:ascii="Times New Roman" w:eastAsia="黑体" w:hAnsi="Times New Roman" w:cs="Times New Roman"/>
          <w:b/>
          <w:color w:val="000000" w:themeColor="text1"/>
          <w:sz w:val="32"/>
          <w:szCs w:val="32"/>
        </w:rPr>
        <w:t>一、</w:t>
      </w:r>
      <w:r w:rsidR="004A1826" w:rsidRPr="00FE5F8A">
        <w:rPr>
          <w:rFonts w:ascii="Times New Roman" w:eastAsia="黑体" w:hAnsi="Times New Roman" w:cs="Times New Roman"/>
          <w:b/>
          <w:color w:val="000000" w:themeColor="text1"/>
          <w:sz w:val="32"/>
          <w:szCs w:val="32"/>
        </w:rPr>
        <w:t>产业化示范项目</w:t>
      </w:r>
    </w:p>
    <w:p w14:paraId="362324A3" w14:textId="69085B3A" w:rsidR="004A1826" w:rsidRPr="00511282" w:rsidRDefault="001B4A1D" w:rsidP="00D3391F">
      <w:pPr>
        <w:pStyle w:val="2"/>
        <w:numPr>
          <w:ilvl w:val="0"/>
          <w:numId w:val="0"/>
        </w:numPr>
        <w:adjustRightInd w:val="0"/>
        <w:snapToGrid w:val="0"/>
        <w:spacing w:before="0" w:line="580" w:lineRule="exact"/>
        <w:ind w:firstLineChars="200" w:firstLine="643"/>
        <w:rPr>
          <w:rFonts w:ascii="楷体" w:eastAsia="楷体" w:hAnsi="楷体" w:cs="Times New Roman"/>
        </w:rPr>
      </w:pPr>
      <w:r w:rsidRPr="00511282">
        <w:rPr>
          <w:rFonts w:ascii="楷体" w:eastAsia="楷体" w:hAnsi="楷体" w:cs="Times New Roman"/>
        </w:rPr>
        <w:t>1、</w:t>
      </w:r>
      <w:r w:rsidR="004A1826" w:rsidRPr="00511282">
        <w:rPr>
          <w:rFonts w:ascii="楷体" w:eastAsia="楷体" w:hAnsi="楷体" w:cs="Times New Roman"/>
        </w:rPr>
        <w:t>高附加值HDI</w:t>
      </w:r>
      <w:r w:rsidR="00C62148" w:rsidRPr="00511282">
        <w:rPr>
          <w:rFonts w:ascii="楷体" w:eastAsia="楷体" w:hAnsi="楷体" w:cs="Times New Roman"/>
        </w:rPr>
        <w:t>衍生物新产品研</w:t>
      </w:r>
      <w:r w:rsidR="004A1826" w:rsidRPr="00511282">
        <w:rPr>
          <w:rFonts w:ascii="楷体" w:eastAsia="楷体" w:hAnsi="楷体" w:cs="Times New Roman"/>
        </w:rPr>
        <w:t>发</w:t>
      </w:r>
      <w:r w:rsidR="00C62148" w:rsidRPr="00511282">
        <w:rPr>
          <w:rFonts w:ascii="楷体" w:eastAsia="楷体" w:hAnsi="楷体" w:cs="Times New Roman"/>
        </w:rPr>
        <w:t>及生产示范</w:t>
      </w:r>
    </w:p>
    <w:p w14:paraId="51F34E8C" w14:textId="4809390D" w:rsidR="00FC1FC1" w:rsidRPr="00FE5F8A" w:rsidRDefault="004A1826" w:rsidP="00D3391F">
      <w:pPr>
        <w:adjustRightInd w:val="0"/>
        <w:snapToGrid w:val="0"/>
        <w:spacing w:line="580" w:lineRule="exact"/>
        <w:ind w:firstLineChars="200" w:firstLine="643"/>
        <w:rPr>
          <w:rFonts w:ascii="Times New Roman" w:eastAsia="仿宋" w:hAnsi="Times New Roman" w:cs="Times New Roman"/>
          <w:b/>
          <w:color w:val="000000" w:themeColor="text1"/>
          <w:sz w:val="32"/>
          <w:szCs w:val="32"/>
        </w:rPr>
      </w:pPr>
      <w:r w:rsidRPr="00FE5F8A">
        <w:rPr>
          <w:rFonts w:ascii="Times New Roman" w:eastAsia="楷体" w:hAnsi="Times New Roman" w:cs="Times New Roman"/>
          <w:b/>
          <w:color w:val="000000" w:themeColor="text1"/>
          <w:sz w:val="32"/>
          <w:szCs w:val="32"/>
        </w:rPr>
        <w:t>研究内容：</w:t>
      </w:r>
      <w:r w:rsidR="00D90C05" w:rsidRPr="00FE5F8A">
        <w:rPr>
          <w:rFonts w:ascii="Times New Roman" w:eastAsia="仿宋" w:hAnsi="Times New Roman" w:cs="Times New Roman"/>
          <w:color w:val="000000" w:themeColor="text1"/>
          <w:sz w:val="32"/>
          <w:szCs w:val="32"/>
        </w:rPr>
        <w:t>围绕</w:t>
      </w:r>
      <w:r w:rsidRPr="00FE5F8A">
        <w:rPr>
          <w:rFonts w:ascii="Times New Roman" w:eastAsia="仿宋" w:hAnsi="Times New Roman" w:cs="Times New Roman"/>
          <w:color w:val="000000" w:themeColor="text1"/>
          <w:sz w:val="32"/>
          <w:szCs w:val="32"/>
        </w:rPr>
        <w:t>六次甲基二异氰酸酯（</w:t>
      </w:r>
      <w:r w:rsidRPr="00FE5F8A">
        <w:rPr>
          <w:rFonts w:ascii="Times New Roman" w:eastAsia="仿宋" w:hAnsi="Times New Roman" w:cs="Times New Roman"/>
          <w:color w:val="000000" w:themeColor="text1"/>
          <w:sz w:val="32"/>
          <w:szCs w:val="32"/>
        </w:rPr>
        <w:t>HDI</w:t>
      </w:r>
      <w:r w:rsidRPr="00FE5F8A">
        <w:rPr>
          <w:rFonts w:ascii="Times New Roman" w:eastAsia="仿宋" w:hAnsi="Times New Roman" w:cs="Times New Roman"/>
          <w:color w:val="000000" w:themeColor="text1"/>
          <w:sz w:val="32"/>
          <w:szCs w:val="32"/>
        </w:rPr>
        <w:t>）衍生物</w:t>
      </w:r>
      <w:r w:rsidR="00D84650" w:rsidRPr="00FE5F8A">
        <w:rPr>
          <w:rFonts w:ascii="Times New Roman" w:eastAsia="仿宋" w:hAnsi="Times New Roman" w:cs="Times New Roman"/>
          <w:color w:val="000000" w:themeColor="text1"/>
          <w:sz w:val="32"/>
          <w:szCs w:val="32"/>
        </w:rPr>
        <w:t>产品开发与产业化</w:t>
      </w:r>
      <w:r w:rsidRPr="00FE5F8A">
        <w:rPr>
          <w:rFonts w:ascii="Times New Roman" w:eastAsia="仿宋" w:hAnsi="Times New Roman" w:cs="Times New Roman"/>
          <w:color w:val="000000" w:themeColor="text1"/>
          <w:sz w:val="32"/>
          <w:szCs w:val="32"/>
        </w:rPr>
        <w:t>，</w:t>
      </w:r>
      <w:r w:rsidR="0093461A" w:rsidRPr="00FE5F8A">
        <w:rPr>
          <w:rFonts w:ascii="Times New Roman" w:eastAsia="仿宋" w:hAnsi="Times New Roman" w:cs="Times New Roman"/>
          <w:color w:val="000000" w:themeColor="text1"/>
          <w:sz w:val="32"/>
          <w:szCs w:val="32"/>
        </w:rPr>
        <w:t>研究标准</w:t>
      </w:r>
      <w:r w:rsidR="0093461A" w:rsidRPr="00FE5F8A">
        <w:rPr>
          <w:rFonts w:ascii="Times New Roman" w:eastAsia="仿宋" w:hAnsi="Times New Roman" w:cs="Times New Roman"/>
          <w:color w:val="000000" w:themeColor="text1"/>
          <w:sz w:val="32"/>
          <w:szCs w:val="32"/>
        </w:rPr>
        <w:t>HDI</w:t>
      </w:r>
      <w:r w:rsidR="0093461A" w:rsidRPr="00FE5F8A">
        <w:rPr>
          <w:rFonts w:ascii="Times New Roman" w:eastAsia="仿宋" w:hAnsi="Times New Roman" w:cs="Times New Roman"/>
          <w:color w:val="000000" w:themeColor="text1"/>
          <w:sz w:val="32"/>
          <w:szCs w:val="32"/>
        </w:rPr>
        <w:t>三聚体生产过程放大</w:t>
      </w:r>
      <w:r w:rsidR="009D041B" w:rsidRPr="00FE5F8A">
        <w:rPr>
          <w:rFonts w:ascii="Times New Roman" w:eastAsia="仿宋" w:hAnsi="Times New Roman" w:cs="Times New Roman"/>
          <w:color w:val="000000" w:themeColor="text1"/>
          <w:sz w:val="32"/>
          <w:szCs w:val="32"/>
        </w:rPr>
        <w:t>，重点研究聚合反应过程热控制技术</w:t>
      </w:r>
      <w:r w:rsidR="001B32CA" w:rsidRPr="00FE5F8A">
        <w:rPr>
          <w:rFonts w:ascii="Times New Roman" w:eastAsia="仿宋" w:hAnsi="Times New Roman" w:cs="Times New Roman"/>
          <w:color w:val="000000" w:themeColor="text1"/>
          <w:sz w:val="32"/>
          <w:szCs w:val="32"/>
        </w:rPr>
        <w:t>；</w:t>
      </w:r>
      <w:r w:rsidR="00BE1125" w:rsidRPr="00FE5F8A">
        <w:rPr>
          <w:rFonts w:ascii="Times New Roman" w:eastAsia="仿宋" w:hAnsi="Times New Roman" w:cs="Times New Roman"/>
          <w:color w:val="000000" w:themeColor="text1"/>
          <w:sz w:val="32"/>
          <w:szCs w:val="32"/>
        </w:rPr>
        <w:t>研究</w:t>
      </w:r>
      <w:r w:rsidR="001B32CA" w:rsidRPr="00FE5F8A">
        <w:rPr>
          <w:rFonts w:ascii="Times New Roman" w:eastAsia="仿宋" w:hAnsi="Times New Roman" w:cs="Times New Roman"/>
          <w:color w:val="000000" w:themeColor="text1"/>
          <w:sz w:val="32"/>
          <w:szCs w:val="32"/>
        </w:rPr>
        <w:t>不同</w:t>
      </w:r>
      <w:r w:rsidR="0093461A" w:rsidRPr="00FE5F8A">
        <w:rPr>
          <w:rFonts w:ascii="Times New Roman" w:eastAsia="仿宋" w:hAnsi="Times New Roman" w:cs="Times New Roman"/>
          <w:color w:val="000000" w:themeColor="text1"/>
          <w:sz w:val="32"/>
          <w:szCs w:val="32"/>
        </w:rPr>
        <w:t>粘度</w:t>
      </w:r>
      <w:r w:rsidR="0093461A" w:rsidRPr="00FE5F8A">
        <w:rPr>
          <w:rFonts w:ascii="Times New Roman" w:eastAsia="仿宋" w:hAnsi="Times New Roman" w:cs="Times New Roman"/>
          <w:color w:val="000000" w:themeColor="text1"/>
          <w:sz w:val="32"/>
          <w:szCs w:val="32"/>
        </w:rPr>
        <w:t>HDI</w:t>
      </w:r>
      <w:r w:rsidR="0093461A" w:rsidRPr="00FE5F8A">
        <w:rPr>
          <w:rFonts w:ascii="Times New Roman" w:eastAsia="仿宋" w:hAnsi="Times New Roman" w:cs="Times New Roman"/>
          <w:color w:val="000000" w:themeColor="text1"/>
          <w:sz w:val="32"/>
          <w:szCs w:val="32"/>
        </w:rPr>
        <w:t>三聚体</w:t>
      </w:r>
      <w:r w:rsidR="00BE1125" w:rsidRPr="00FE5F8A">
        <w:rPr>
          <w:rFonts w:ascii="Times New Roman" w:eastAsia="仿宋" w:hAnsi="Times New Roman" w:cs="Times New Roman"/>
          <w:color w:val="000000" w:themeColor="text1"/>
          <w:sz w:val="32"/>
          <w:szCs w:val="32"/>
        </w:rPr>
        <w:t>制备过程</w:t>
      </w:r>
      <w:r w:rsidR="00DF77BF" w:rsidRPr="00FE5F8A">
        <w:rPr>
          <w:rFonts w:ascii="Times New Roman" w:eastAsia="仿宋" w:hAnsi="Times New Roman" w:cs="Times New Roman"/>
          <w:color w:val="000000" w:themeColor="text1"/>
          <w:sz w:val="32"/>
          <w:szCs w:val="32"/>
        </w:rPr>
        <w:t>的</w:t>
      </w:r>
      <w:r w:rsidR="0093461A" w:rsidRPr="00FE5F8A">
        <w:rPr>
          <w:rFonts w:ascii="Times New Roman" w:eastAsia="仿宋" w:hAnsi="Times New Roman" w:cs="Times New Roman"/>
          <w:color w:val="000000" w:themeColor="text1"/>
          <w:sz w:val="32"/>
          <w:szCs w:val="32"/>
        </w:rPr>
        <w:t>精确控制</w:t>
      </w:r>
      <w:r w:rsidR="009D041B" w:rsidRPr="00FE5F8A">
        <w:rPr>
          <w:rFonts w:ascii="Times New Roman" w:eastAsia="仿宋" w:hAnsi="Times New Roman" w:cs="Times New Roman"/>
          <w:color w:val="000000" w:themeColor="text1"/>
          <w:sz w:val="32"/>
          <w:szCs w:val="32"/>
        </w:rPr>
        <w:t>技术；</w:t>
      </w:r>
      <w:r w:rsidR="00964539" w:rsidRPr="00FE5F8A">
        <w:rPr>
          <w:rFonts w:ascii="Times New Roman" w:eastAsia="仿宋" w:hAnsi="Times New Roman" w:cs="Times New Roman"/>
          <w:color w:val="000000" w:themeColor="text1"/>
          <w:sz w:val="32"/>
          <w:szCs w:val="32"/>
        </w:rPr>
        <w:t>研究</w:t>
      </w:r>
      <w:r w:rsidR="0093461A" w:rsidRPr="00FE5F8A">
        <w:rPr>
          <w:rFonts w:ascii="Times New Roman" w:eastAsia="仿宋" w:hAnsi="Times New Roman" w:cs="Times New Roman"/>
          <w:color w:val="000000" w:themeColor="text1"/>
          <w:sz w:val="32"/>
          <w:szCs w:val="32"/>
        </w:rPr>
        <w:t>标准</w:t>
      </w:r>
      <w:r w:rsidR="0093461A" w:rsidRPr="00FE5F8A">
        <w:rPr>
          <w:rFonts w:ascii="Times New Roman" w:eastAsia="仿宋" w:hAnsi="Times New Roman" w:cs="Times New Roman"/>
          <w:color w:val="000000" w:themeColor="text1"/>
          <w:sz w:val="32"/>
          <w:szCs w:val="32"/>
        </w:rPr>
        <w:t>HDI</w:t>
      </w:r>
      <w:r w:rsidR="0093461A" w:rsidRPr="00FE5F8A">
        <w:rPr>
          <w:rFonts w:ascii="Times New Roman" w:eastAsia="仿宋" w:hAnsi="Times New Roman" w:cs="Times New Roman"/>
          <w:color w:val="000000" w:themeColor="text1"/>
          <w:sz w:val="32"/>
          <w:szCs w:val="32"/>
        </w:rPr>
        <w:t>缩二脲</w:t>
      </w:r>
      <w:r w:rsidR="00432E7A" w:rsidRPr="00FE5F8A">
        <w:rPr>
          <w:rFonts w:ascii="Times New Roman" w:eastAsia="仿宋" w:hAnsi="Times New Roman" w:cs="Times New Roman"/>
          <w:color w:val="000000" w:themeColor="text1"/>
          <w:sz w:val="32"/>
          <w:szCs w:val="32"/>
        </w:rPr>
        <w:t>制备过程</w:t>
      </w:r>
      <w:r w:rsidR="009D041B" w:rsidRPr="00FE5F8A">
        <w:rPr>
          <w:rFonts w:ascii="Times New Roman" w:eastAsia="仿宋" w:hAnsi="Times New Roman" w:cs="Times New Roman"/>
          <w:color w:val="000000" w:themeColor="text1"/>
          <w:sz w:val="32"/>
          <w:szCs w:val="32"/>
        </w:rPr>
        <w:t>，开发</w:t>
      </w:r>
      <w:r w:rsidR="0093461A" w:rsidRPr="00FE5F8A">
        <w:rPr>
          <w:rFonts w:ascii="Times New Roman" w:eastAsia="仿宋" w:hAnsi="Times New Roman" w:cs="Times New Roman"/>
          <w:color w:val="000000" w:themeColor="text1"/>
          <w:sz w:val="32"/>
          <w:szCs w:val="32"/>
        </w:rPr>
        <w:t>低粘度</w:t>
      </w:r>
      <w:r w:rsidR="0093461A" w:rsidRPr="00FE5F8A">
        <w:rPr>
          <w:rFonts w:ascii="Times New Roman" w:eastAsia="仿宋" w:hAnsi="Times New Roman" w:cs="Times New Roman"/>
          <w:color w:val="000000" w:themeColor="text1"/>
          <w:sz w:val="32"/>
          <w:szCs w:val="32"/>
        </w:rPr>
        <w:t>HDI</w:t>
      </w:r>
      <w:r w:rsidR="0093461A" w:rsidRPr="00FE5F8A">
        <w:rPr>
          <w:rFonts w:ascii="Times New Roman" w:eastAsia="仿宋" w:hAnsi="Times New Roman" w:cs="Times New Roman"/>
          <w:color w:val="000000" w:themeColor="text1"/>
          <w:sz w:val="32"/>
          <w:szCs w:val="32"/>
        </w:rPr>
        <w:t>缩二脲</w:t>
      </w:r>
      <w:r w:rsidR="00114B88" w:rsidRPr="00FE5F8A">
        <w:rPr>
          <w:rFonts w:ascii="Times New Roman" w:eastAsia="仿宋" w:hAnsi="Times New Roman" w:cs="Times New Roman"/>
          <w:color w:val="000000" w:themeColor="text1"/>
          <w:sz w:val="32"/>
          <w:szCs w:val="32"/>
        </w:rPr>
        <w:t>合成过程</w:t>
      </w:r>
      <w:r w:rsidR="009D041B" w:rsidRPr="00FE5F8A">
        <w:rPr>
          <w:rFonts w:ascii="Times New Roman" w:eastAsia="仿宋" w:hAnsi="Times New Roman" w:cs="Times New Roman"/>
          <w:color w:val="000000" w:themeColor="text1"/>
          <w:sz w:val="32"/>
          <w:szCs w:val="32"/>
        </w:rPr>
        <w:t>反应速率与</w:t>
      </w:r>
      <w:r w:rsidR="00114B88" w:rsidRPr="00FE5F8A">
        <w:rPr>
          <w:rFonts w:ascii="Times New Roman" w:eastAsia="仿宋" w:hAnsi="Times New Roman" w:cs="Times New Roman"/>
          <w:color w:val="000000" w:themeColor="text1"/>
          <w:sz w:val="32"/>
          <w:szCs w:val="32"/>
        </w:rPr>
        <w:t>反应转化率的</w:t>
      </w:r>
      <w:r w:rsidR="0093461A" w:rsidRPr="00FE5F8A">
        <w:rPr>
          <w:rFonts w:ascii="Times New Roman" w:eastAsia="仿宋" w:hAnsi="Times New Roman" w:cs="Times New Roman"/>
          <w:color w:val="000000" w:themeColor="text1"/>
          <w:sz w:val="32"/>
          <w:szCs w:val="32"/>
        </w:rPr>
        <w:t>精确控制</w:t>
      </w:r>
      <w:r w:rsidR="009D041B" w:rsidRPr="00FE5F8A">
        <w:rPr>
          <w:rFonts w:ascii="Times New Roman" w:eastAsia="仿宋" w:hAnsi="Times New Roman" w:cs="Times New Roman"/>
          <w:color w:val="000000" w:themeColor="text1"/>
          <w:sz w:val="32"/>
          <w:szCs w:val="32"/>
        </w:rPr>
        <w:t>技术</w:t>
      </w:r>
      <w:r w:rsidR="00114B88" w:rsidRPr="00FE5F8A">
        <w:rPr>
          <w:rFonts w:ascii="Times New Roman" w:eastAsia="仿宋" w:hAnsi="Times New Roman" w:cs="Times New Roman"/>
          <w:color w:val="000000" w:themeColor="text1"/>
          <w:sz w:val="32"/>
          <w:szCs w:val="32"/>
        </w:rPr>
        <w:t>；</w:t>
      </w:r>
      <w:r w:rsidR="0093461A" w:rsidRPr="00FE5F8A">
        <w:rPr>
          <w:rFonts w:ascii="Times New Roman" w:eastAsia="仿宋" w:hAnsi="Times New Roman" w:cs="Times New Roman"/>
          <w:color w:val="000000" w:themeColor="text1"/>
          <w:sz w:val="32"/>
          <w:szCs w:val="32"/>
        </w:rPr>
        <w:t>完成</w:t>
      </w:r>
      <w:r w:rsidR="0093461A" w:rsidRPr="00FE5F8A">
        <w:rPr>
          <w:rFonts w:ascii="Times New Roman" w:eastAsia="仿宋" w:hAnsi="Times New Roman" w:cs="Times New Roman"/>
          <w:color w:val="000000" w:themeColor="text1"/>
          <w:sz w:val="32"/>
          <w:szCs w:val="32"/>
        </w:rPr>
        <w:t>HDI</w:t>
      </w:r>
      <w:r w:rsidR="0093461A" w:rsidRPr="00FE5F8A">
        <w:rPr>
          <w:rFonts w:ascii="Times New Roman" w:eastAsia="仿宋" w:hAnsi="Times New Roman" w:cs="Times New Roman"/>
          <w:color w:val="000000" w:themeColor="text1"/>
          <w:sz w:val="32"/>
          <w:szCs w:val="32"/>
        </w:rPr>
        <w:t>衍生物产业化工艺软件包开发，实现</w:t>
      </w:r>
      <w:r w:rsidR="0093461A" w:rsidRPr="00FE5F8A">
        <w:rPr>
          <w:rFonts w:ascii="Times New Roman" w:eastAsia="仿宋" w:hAnsi="Times New Roman" w:cs="Times New Roman"/>
          <w:color w:val="000000" w:themeColor="text1"/>
          <w:sz w:val="32"/>
          <w:szCs w:val="32"/>
        </w:rPr>
        <w:t>HDI</w:t>
      </w:r>
      <w:r w:rsidR="0093461A" w:rsidRPr="00FE5F8A">
        <w:rPr>
          <w:rFonts w:ascii="Times New Roman" w:eastAsia="仿宋" w:hAnsi="Times New Roman" w:cs="Times New Roman"/>
          <w:color w:val="000000" w:themeColor="text1"/>
          <w:sz w:val="32"/>
          <w:szCs w:val="32"/>
        </w:rPr>
        <w:t>衍生物万吨级工业化。</w:t>
      </w:r>
    </w:p>
    <w:p w14:paraId="77DC973A" w14:textId="63D5FCB5" w:rsidR="004A1826" w:rsidRPr="00FE5F8A" w:rsidRDefault="004A1826"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考核指标</w:t>
      </w:r>
      <w:r w:rsidRPr="00FE5F8A">
        <w:rPr>
          <w:rFonts w:ascii="Times New Roman" w:eastAsia="楷体" w:hAnsi="Times New Roman" w:cs="Times New Roman"/>
          <w:color w:val="000000" w:themeColor="text1"/>
          <w:sz w:val="32"/>
          <w:szCs w:val="32"/>
        </w:rPr>
        <w:t>：</w:t>
      </w:r>
      <w:r w:rsidR="00F30C2C" w:rsidRPr="00FE5F8A">
        <w:rPr>
          <w:rFonts w:ascii="Times New Roman" w:eastAsia="仿宋" w:hAnsi="Times New Roman" w:cs="Times New Roman"/>
          <w:color w:val="000000" w:themeColor="text1"/>
          <w:sz w:val="32"/>
          <w:szCs w:val="32"/>
        </w:rPr>
        <w:t>建成</w:t>
      </w:r>
      <w:r w:rsidR="00F30C2C" w:rsidRPr="00FE5F8A">
        <w:rPr>
          <w:rFonts w:ascii="Times New Roman" w:eastAsia="仿宋" w:hAnsi="Times New Roman" w:cs="Times New Roman"/>
          <w:color w:val="000000" w:themeColor="text1"/>
          <w:sz w:val="32"/>
          <w:szCs w:val="32"/>
        </w:rPr>
        <w:t>4</w:t>
      </w:r>
      <w:r w:rsidR="00F30C2C" w:rsidRPr="00FE5F8A">
        <w:rPr>
          <w:rFonts w:ascii="Times New Roman" w:eastAsia="仿宋" w:hAnsi="Times New Roman" w:cs="Times New Roman"/>
          <w:color w:val="000000" w:themeColor="text1"/>
          <w:sz w:val="32"/>
          <w:szCs w:val="32"/>
        </w:rPr>
        <w:t>万吨</w:t>
      </w:r>
      <w:r w:rsidR="00F30C2C" w:rsidRPr="00FE5F8A">
        <w:rPr>
          <w:rFonts w:ascii="Times New Roman" w:eastAsia="仿宋" w:hAnsi="Times New Roman" w:cs="Times New Roman"/>
          <w:color w:val="000000" w:themeColor="text1"/>
          <w:sz w:val="32"/>
          <w:szCs w:val="32"/>
        </w:rPr>
        <w:t>/</w:t>
      </w:r>
      <w:r w:rsidR="00F30C2C" w:rsidRPr="00FE5F8A">
        <w:rPr>
          <w:rFonts w:ascii="Times New Roman" w:eastAsia="仿宋" w:hAnsi="Times New Roman" w:cs="Times New Roman"/>
          <w:color w:val="000000" w:themeColor="text1"/>
          <w:sz w:val="32"/>
          <w:szCs w:val="32"/>
        </w:rPr>
        <w:t>年</w:t>
      </w:r>
      <w:r w:rsidR="00F30C2C" w:rsidRPr="00FE5F8A">
        <w:rPr>
          <w:rFonts w:ascii="Times New Roman" w:eastAsia="仿宋" w:hAnsi="Times New Roman" w:cs="Times New Roman"/>
          <w:color w:val="000000" w:themeColor="text1"/>
          <w:sz w:val="32"/>
          <w:szCs w:val="32"/>
        </w:rPr>
        <w:t>HDI</w:t>
      </w:r>
      <w:r w:rsidR="00F30C2C" w:rsidRPr="00FE5F8A">
        <w:rPr>
          <w:rFonts w:ascii="Times New Roman" w:eastAsia="仿宋" w:hAnsi="Times New Roman" w:cs="Times New Roman"/>
          <w:color w:val="000000" w:themeColor="text1"/>
          <w:sz w:val="32"/>
          <w:szCs w:val="32"/>
        </w:rPr>
        <w:t>三聚体、</w:t>
      </w:r>
      <w:r w:rsidR="00F30C2C" w:rsidRPr="00FE5F8A">
        <w:rPr>
          <w:rFonts w:ascii="Times New Roman" w:eastAsia="仿宋" w:hAnsi="Times New Roman" w:cs="Times New Roman"/>
          <w:color w:val="000000" w:themeColor="text1"/>
          <w:sz w:val="32"/>
          <w:szCs w:val="32"/>
        </w:rPr>
        <w:t>6000</w:t>
      </w:r>
      <w:r w:rsidR="00F30C2C" w:rsidRPr="00FE5F8A">
        <w:rPr>
          <w:rFonts w:ascii="Times New Roman" w:eastAsia="仿宋" w:hAnsi="Times New Roman" w:cs="Times New Roman"/>
          <w:color w:val="000000" w:themeColor="text1"/>
          <w:sz w:val="32"/>
          <w:szCs w:val="32"/>
        </w:rPr>
        <w:t>吨</w:t>
      </w:r>
      <w:r w:rsidR="00F30C2C" w:rsidRPr="00FE5F8A">
        <w:rPr>
          <w:rFonts w:ascii="Times New Roman" w:eastAsia="仿宋" w:hAnsi="Times New Roman" w:cs="Times New Roman"/>
          <w:color w:val="000000" w:themeColor="text1"/>
          <w:sz w:val="32"/>
          <w:szCs w:val="32"/>
        </w:rPr>
        <w:t>/</w:t>
      </w:r>
      <w:r w:rsidR="00F30C2C" w:rsidRPr="00FE5F8A">
        <w:rPr>
          <w:rFonts w:ascii="Times New Roman" w:eastAsia="仿宋" w:hAnsi="Times New Roman" w:cs="Times New Roman"/>
          <w:color w:val="000000" w:themeColor="text1"/>
          <w:sz w:val="32"/>
          <w:szCs w:val="32"/>
        </w:rPr>
        <w:t>年缩二脲生产装置；实现</w:t>
      </w:r>
      <w:r w:rsidR="00F30C2C" w:rsidRPr="00FE5F8A">
        <w:rPr>
          <w:rFonts w:ascii="Times New Roman" w:eastAsia="仿宋" w:hAnsi="Times New Roman" w:cs="Times New Roman"/>
          <w:color w:val="000000" w:themeColor="text1"/>
          <w:sz w:val="32"/>
          <w:szCs w:val="32"/>
        </w:rPr>
        <w:t>HDI</w:t>
      </w:r>
      <w:r w:rsidR="00F30C2C" w:rsidRPr="00FE5F8A">
        <w:rPr>
          <w:rFonts w:ascii="Times New Roman" w:eastAsia="仿宋" w:hAnsi="Times New Roman" w:cs="Times New Roman"/>
          <w:color w:val="000000" w:themeColor="text1"/>
          <w:sz w:val="32"/>
          <w:szCs w:val="32"/>
        </w:rPr>
        <w:t>三聚体色号低于</w:t>
      </w:r>
      <w:r w:rsidR="00F30C2C" w:rsidRPr="00FE5F8A">
        <w:rPr>
          <w:rFonts w:ascii="Times New Roman" w:eastAsia="仿宋" w:hAnsi="Times New Roman" w:cs="Times New Roman"/>
          <w:color w:val="000000" w:themeColor="text1"/>
          <w:sz w:val="32"/>
          <w:szCs w:val="32"/>
        </w:rPr>
        <w:t>20</w:t>
      </w:r>
      <w:r w:rsidR="00F30C2C" w:rsidRPr="00FE5F8A">
        <w:rPr>
          <w:rFonts w:ascii="Times New Roman" w:eastAsia="仿宋" w:hAnsi="Times New Roman" w:cs="Times New Roman"/>
          <w:color w:val="000000" w:themeColor="text1"/>
          <w:sz w:val="32"/>
          <w:szCs w:val="32"/>
        </w:rPr>
        <w:t>（</w:t>
      </w:r>
      <w:r w:rsidR="00F30C2C" w:rsidRPr="00FE5F8A">
        <w:rPr>
          <w:rFonts w:ascii="Times New Roman" w:eastAsia="仿宋" w:hAnsi="Times New Roman" w:cs="Times New Roman"/>
          <w:color w:val="000000" w:themeColor="text1"/>
          <w:sz w:val="32"/>
          <w:szCs w:val="32"/>
        </w:rPr>
        <w:t>APHA</w:t>
      </w:r>
      <w:r w:rsidR="00F30C2C" w:rsidRPr="00FE5F8A">
        <w:rPr>
          <w:rFonts w:ascii="Times New Roman" w:eastAsia="仿宋" w:hAnsi="Times New Roman" w:cs="Times New Roman"/>
          <w:color w:val="000000" w:themeColor="text1"/>
          <w:sz w:val="32"/>
          <w:szCs w:val="32"/>
        </w:rPr>
        <w:t>），缩二脲产品色号低于</w:t>
      </w:r>
      <w:r w:rsidR="00F30C2C" w:rsidRPr="00FE5F8A">
        <w:rPr>
          <w:rFonts w:ascii="Times New Roman" w:eastAsia="仿宋" w:hAnsi="Times New Roman" w:cs="Times New Roman"/>
          <w:color w:val="000000" w:themeColor="text1"/>
          <w:sz w:val="32"/>
          <w:szCs w:val="32"/>
        </w:rPr>
        <w:t>15</w:t>
      </w:r>
      <w:r w:rsidR="00F30C2C" w:rsidRPr="00FE5F8A">
        <w:rPr>
          <w:rFonts w:ascii="Times New Roman" w:eastAsia="仿宋" w:hAnsi="Times New Roman" w:cs="Times New Roman"/>
          <w:color w:val="000000" w:themeColor="text1"/>
          <w:sz w:val="32"/>
          <w:szCs w:val="32"/>
        </w:rPr>
        <w:t>（</w:t>
      </w:r>
      <w:r w:rsidR="00F30C2C" w:rsidRPr="00FE5F8A">
        <w:rPr>
          <w:rFonts w:ascii="Times New Roman" w:eastAsia="仿宋" w:hAnsi="Times New Roman" w:cs="Times New Roman"/>
          <w:color w:val="000000" w:themeColor="text1"/>
          <w:sz w:val="32"/>
          <w:szCs w:val="32"/>
        </w:rPr>
        <w:t>APHA</w:t>
      </w:r>
      <w:r w:rsidR="00F30C2C" w:rsidRPr="00FE5F8A">
        <w:rPr>
          <w:rFonts w:ascii="Times New Roman" w:eastAsia="仿宋" w:hAnsi="Times New Roman" w:cs="Times New Roman"/>
          <w:color w:val="000000" w:themeColor="text1"/>
          <w:sz w:val="32"/>
          <w:szCs w:val="32"/>
        </w:rPr>
        <w:t>）；申请国内外发明专利</w:t>
      </w:r>
      <w:r w:rsidR="00F30C2C" w:rsidRPr="00FE5F8A">
        <w:rPr>
          <w:rFonts w:ascii="Times New Roman" w:eastAsia="仿宋" w:hAnsi="Times New Roman" w:cs="Times New Roman"/>
          <w:color w:val="000000" w:themeColor="text1"/>
          <w:sz w:val="32"/>
          <w:szCs w:val="32"/>
        </w:rPr>
        <w:t>10</w:t>
      </w:r>
      <w:r w:rsidR="00F30C2C" w:rsidRPr="00FE5F8A">
        <w:rPr>
          <w:rFonts w:ascii="Times New Roman" w:eastAsia="仿宋" w:hAnsi="Times New Roman" w:cs="Times New Roman"/>
          <w:color w:val="000000" w:themeColor="text1"/>
          <w:sz w:val="32"/>
          <w:szCs w:val="32"/>
        </w:rPr>
        <w:t>件。</w:t>
      </w:r>
    </w:p>
    <w:p w14:paraId="29AE58BD" w14:textId="3EF5384C" w:rsidR="004A1826" w:rsidRPr="00FE5F8A" w:rsidRDefault="004A1826"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要求企业牵头，鼓励企业与高校、科研院所联合申报。财政补助原则上不超过</w:t>
      </w:r>
      <w:r w:rsidRPr="00FE5F8A">
        <w:rPr>
          <w:rFonts w:ascii="Times New Roman" w:eastAsia="仿宋" w:hAnsi="Times New Roman" w:cs="Times New Roman"/>
          <w:color w:val="000000" w:themeColor="text1"/>
          <w:sz w:val="32"/>
          <w:szCs w:val="32"/>
        </w:rPr>
        <w:t>1000</w:t>
      </w:r>
      <w:r w:rsidRPr="00FE5F8A">
        <w:rPr>
          <w:rFonts w:ascii="Times New Roman" w:eastAsia="仿宋" w:hAnsi="Times New Roman" w:cs="Times New Roman"/>
          <w:color w:val="000000" w:themeColor="text1"/>
          <w:sz w:val="32"/>
          <w:szCs w:val="32"/>
        </w:rPr>
        <w:t>万元，且不超过项目科技投入的</w:t>
      </w:r>
      <w:r w:rsidRPr="00FE5F8A">
        <w:rPr>
          <w:rFonts w:ascii="Times New Roman" w:eastAsia="仿宋" w:hAnsi="Times New Roman" w:cs="Times New Roman"/>
          <w:color w:val="000000" w:themeColor="text1"/>
          <w:sz w:val="32"/>
          <w:szCs w:val="32"/>
        </w:rPr>
        <w:t>20%</w:t>
      </w:r>
      <w:r w:rsidRPr="00FE5F8A">
        <w:rPr>
          <w:rFonts w:ascii="Times New Roman" w:eastAsia="仿宋" w:hAnsi="Times New Roman" w:cs="Times New Roman"/>
          <w:color w:val="000000" w:themeColor="text1"/>
          <w:sz w:val="32"/>
          <w:szCs w:val="32"/>
        </w:rPr>
        <w:t>。</w:t>
      </w:r>
      <w:r w:rsidR="009D20B1" w:rsidRPr="00511282">
        <w:rPr>
          <w:rFonts w:ascii="Times New Roman" w:eastAsia="仿宋" w:hAnsi="Times New Roman" w:cs="Times New Roman"/>
          <w:color w:val="000000" w:themeColor="text1"/>
          <w:sz w:val="32"/>
          <w:szCs w:val="32"/>
        </w:rPr>
        <w:t>（指南编写专家：</w:t>
      </w:r>
      <w:r w:rsidR="00511282" w:rsidRPr="00511282">
        <w:rPr>
          <w:rFonts w:ascii="Times New Roman" w:eastAsia="仿宋" w:hAnsi="Times New Roman" w:cs="Times New Roman" w:hint="eastAsia"/>
          <w:color w:val="000000" w:themeColor="text1"/>
          <w:sz w:val="32"/>
          <w:szCs w:val="32"/>
        </w:rPr>
        <w:t>吴韬、罗炳金、赵国忠</w:t>
      </w:r>
      <w:r w:rsidR="009D20B1" w:rsidRPr="00511282">
        <w:rPr>
          <w:rFonts w:ascii="Times New Roman" w:eastAsia="仿宋" w:hAnsi="Times New Roman" w:cs="Times New Roman"/>
          <w:color w:val="000000" w:themeColor="text1"/>
          <w:sz w:val="32"/>
          <w:szCs w:val="32"/>
        </w:rPr>
        <w:t>）</w:t>
      </w:r>
    </w:p>
    <w:p w14:paraId="531DCAAF" w14:textId="77777777" w:rsidR="004E3ACF" w:rsidRPr="00FE5F8A" w:rsidRDefault="004E3ACF" w:rsidP="00D3391F">
      <w:pPr>
        <w:pStyle w:val="2"/>
        <w:numPr>
          <w:ilvl w:val="0"/>
          <w:numId w:val="0"/>
        </w:numPr>
        <w:adjustRightInd w:val="0"/>
        <w:snapToGrid w:val="0"/>
        <w:spacing w:before="0" w:line="580" w:lineRule="exact"/>
        <w:ind w:firstLineChars="200" w:firstLine="643"/>
        <w:rPr>
          <w:rFonts w:ascii="Times New Roman" w:eastAsia="楷体" w:hAnsi="Times New Roman" w:cs="Times New Roman"/>
          <w:color w:val="000000" w:themeColor="text1"/>
        </w:rPr>
      </w:pPr>
    </w:p>
    <w:p w14:paraId="2BAF343F" w14:textId="18D9851A" w:rsidR="004A1826" w:rsidRPr="00D903FF" w:rsidRDefault="001B4A1D" w:rsidP="00D3391F">
      <w:pPr>
        <w:pStyle w:val="2"/>
        <w:numPr>
          <w:ilvl w:val="0"/>
          <w:numId w:val="0"/>
        </w:numPr>
        <w:adjustRightInd w:val="0"/>
        <w:snapToGrid w:val="0"/>
        <w:spacing w:before="0" w:line="580" w:lineRule="exact"/>
        <w:ind w:firstLineChars="200" w:firstLine="643"/>
        <w:rPr>
          <w:rFonts w:ascii="楷体" w:eastAsia="楷体" w:hAnsi="楷体" w:cs="Times New Roman"/>
        </w:rPr>
      </w:pPr>
      <w:r w:rsidRPr="00D903FF">
        <w:rPr>
          <w:rFonts w:ascii="楷体" w:eastAsia="楷体" w:hAnsi="楷体" w:cs="Times New Roman"/>
        </w:rPr>
        <w:t>2、</w:t>
      </w:r>
      <w:r w:rsidR="004A1826" w:rsidRPr="00D903FF">
        <w:rPr>
          <w:rFonts w:ascii="楷体" w:eastAsia="楷体" w:hAnsi="楷体" w:cs="Times New Roman"/>
        </w:rPr>
        <w:t>万吨级生物基戊二胺高效催化生产工艺开发</w:t>
      </w:r>
    </w:p>
    <w:p w14:paraId="7B74207C" w14:textId="6D2F6900" w:rsidR="004A1826" w:rsidRPr="00FE5F8A" w:rsidRDefault="004A1826"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研究内容：</w:t>
      </w:r>
      <w:r w:rsidR="00D903FF" w:rsidRPr="00D903FF">
        <w:rPr>
          <w:rFonts w:ascii="Times New Roman" w:eastAsia="仿宋" w:hAnsi="Times New Roman" w:cs="Times New Roman" w:hint="eastAsia"/>
          <w:color w:val="000000" w:themeColor="text1"/>
          <w:sz w:val="32"/>
          <w:szCs w:val="32"/>
        </w:rPr>
        <w:t>基于基因工程对酶蛋白结构改造技术，设计酶进</w:t>
      </w:r>
      <w:r w:rsidR="00D903FF" w:rsidRPr="00D903FF">
        <w:rPr>
          <w:rFonts w:ascii="Times New Roman" w:eastAsia="仿宋" w:hAnsi="Times New Roman" w:cs="Times New Roman" w:hint="eastAsia"/>
          <w:color w:val="000000" w:themeColor="text1"/>
          <w:sz w:val="32"/>
          <w:szCs w:val="32"/>
        </w:rPr>
        <w:lastRenderedPageBreak/>
        <w:t>化过程理性与非理性基因突变过程，建立适合进化的酶库；研究戊二胺质量评价与检测新方法，开展小试</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中试性能验证，形成规模化过程放大工艺；重点开发戊二胺提取、精制工艺及相关设备；开发万吨级工艺包，建设年产万吨戊二胺的生产示范。</w:t>
      </w:r>
    </w:p>
    <w:p w14:paraId="391A5883" w14:textId="0944DA0F" w:rsidR="004B4E2C" w:rsidRPr="00FE5F8A" w:rsidRDefault="004A1826" w:rsidP="00D3391F">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考核指标</w:t>
      </w:r>
      <w:r w:rsidRPr="00FE5F8A">
        <w:rPr>
          <w:rFonts w:ascii="Times New Roman" w:eastAsia="楷体" w:hAnsi="Times New Roman" w:cs="Times New Roman"/>
          <w:color w:val="000000" w:themeColor="text1"/>
          <w:sz w:val="32"/>
          <w:szCs w:val="32"/>
        </w:rPr>
        <w:t>：</w:t>
      </w:r>
      <w:r w:rsidR="009520DE" w:rsidRPr="00FE5F8A">
        <w:rPr>
          <w:rFonts w:ascii="Times New Roman" w:eastAsia="仿宋" w:hAnsi="Times New Roman" w:cs="Times New Roman"/>
          <w:color w:val="000000" w:themeColor="text1"/>
          <w:sz w:val="32"/>
          <w:szCs w:val="32"/>
        </w:rPr>
        <w:t>获得</w:t>
      </w:r>
      <w:r w:rsidR="009520DE" w:rsidRPr="00FE5F8A">
        <w:rPr>
          <w:rFonts w:ascii="Times New Roman" w:eastAsia="仿宋" w:hAnsi="Times New Roman" w:cs="Times New Roman"/>
          <w:color w:val="000000" w:themeColor="text1"/>
          <w:sz w:val="32"/>
          <w:szCs w:val="32"/>
        </w:rPr>
        <w:t>1</w:t>
      </w:r>
      <w:r w:rsidR="009520DE" w:rsidRPr="00FE5F8A">
        <w:rPr>
          <w:rFonts w:ascii="Times New Roman" w:eastAsia="仿宋" w:hAnsi="Times New Roman" w:cs="Times New Roman"/>
          <w:color w:val="000000" w:themeColor="text1"/>
          <w:sz w:val="32"/>
          <w:szCs w:val="32"/>
        </w:rPr>
        <w:t>种以上具有自主知识产权的生物酶催化剂</w:t>
      </w:r>
      <w:r w:rsidR="00F25E97" w:rsidRPr="00FE5F8A">
        <w:rPr>
          <w:rFonts w:ascii="Times New Roman" w:eastAsia="仿宋" w:hAnsi="Times New Roman" w:cs="Times New Roman"/>
          <w:color w:val="000000" w:themeColor="text1"/>
          <w:sz w:val="32"/>
          <w:szCs w:val="32"/>
        </w:rPr>
        <w:t>，</w:t>
      </w:r>
      <w:r w:rsidR="007B36C4" w:rsidRPr="00FE5F8A">
        <w:rPr>
          <w:rFonts w:ascii="Times New Roman" w:eastAsia="仿宋" w:hAnsi="Times New Roman" w:cs="Times New Roman"/>
          <w:color w:val="000000" w:themeColor="text1"/>
          <w:sz w:val="32"/>
          <w:szCs w:val="32"/>
        </w:rPr>
        <w:t>实现酶催化反应产物</w:t>
      </w:r>
      <w:r w:rsidR="007B36C4" w:rsidRPr="00FE5F8A">
        <w:rPr>
          <w:rFonts w:ascii="Times New Roman" w:eastAsia="仿宋" w:hAnsi="Times New Roman" w:cs="Times New Roman"/>
          <w:color w:val="000000" w:themeColor="text1"/>
          <w:sz w:val="32"/>
          <w:szCs w:val="32"/>
        </w:rPr>
        <w:t>&gt;300g/L</w:t>
      </w:r>
      <w:r w:rsidR="007B36C4" w:rsidRPr="00FE5F8A">
        <w:rPr>
          <w:rFonts w:ascii="Times New Roman" w:eastAsia="仿宋" w:hAnsi="Times New Roman" w:cs="Times New Roman"/>
          <w:color w:val="000000" w:themeColor="text1"/>
          <w:sz w:val="32"/>
          <w:szCs w:val="32"/>
        </w:rPr>
        <w:t>，底菌比</w:t>
      </w:r>
      <w:r w:rsidR="007B36C4" w:rsidRPr="00FE5F8A">
        <w:rPr>
          <w:rFonts w:ascii="Times New Roman" w:eastAsia="仿宋" w:hAnsi="Times New Roman" w:cs="Times New Roman"/>
          <w:color w:val="000000" w:themeColor="text1"/>
          <w:sz w:val="32"/>
          <w:szCs w:val="32"/>
        </w:rPr>
        <w:t>&gt;40</w:t>
      </w:r>
      <w:r w:rsidR="007B36C4" w:rsidRPr="00FE5F8A">
        <w:rPr>
          <w:rFonts w:ascii="Times New Roman" w:eastAsia="仿宋" w:hAnsi="Times New Roman" w:cs="Times New Roman"/>
          <w:color w:val="000000" w:themeColor="text1"/>
          <w:sz w:val="32"/>
          <w:szCs w:val="32"/>
        </w:rPr>
        <w:t>，反应时间</w:t>
      </w:r>
      <w:r w:rsidR="007B36C4" w:rsidRPr="00FE5F8A">
        <w:rPr>
          <w:rFonts w:ascii="Times New Roman" w:eastAsia="仿宋" w:hAnsi="Times New Roman" w:cs="Times New Roman"/>
          <w:color w:val="000000" w:themeColor="text1"/>
          <w:sz w:val="32"/>
          <w:szCs w:val="32"/>
        </w:rPr>
        <w:t>&lt;6h</w:t>
      </w:r>
      <w:r w:rsidR="007B36C4" w:rsidRPr="00FE5F8A">
        <w:rPr>
          <w:rFonts w:ascii="Times New Roman" w:eastAsia="仿宋" w:hAnsi="Times New Roman" w:cs="Times New Roman"/>
          <w:color w:val="000000" w:themeColor="text1"/>
          <w:sz w:val="32"/>
          <w:szCs w:val="32"/>
        </w:rPr>
        <w:t>，总杂</w:t>
      </w:r>
      <w:r w:rsidR="007B36C4" w:rsidRPr="00FE5F8A">
        <w:rPr>
          <w:rFonts w:ascii="Times New Roman" w:eastAsia="仿宋" w:hAnsi="Times New Roman" w:cs="Times New Roman"/>
          <w:color w:val="000000" w:themeColor="text1"/>
          <w:sz w:val="32"/>
          <w:szCs w:val="32"/>
        </w:rPr>
        <w:t>&lt;1%</w:t>
      </w:r>
      <w:r w:rsidR="007B36C4" w:rsidRPr="00FE5F8A">
        <w:rPr>
          <w:rFonts w:ascii="Times New Roman" w:eastAsia="仿宋" w:hAnsi="Times New Roman" w:cs="Times New Roman"/>
          <w:color w:val="000000" w:themeColor="text1"/>
          <w:sz w:val="32"/>
          <w:szCs w:val="32"/>
        </w:rPr>
        <w:t>，菌泥产量</w:t>
      </w:r>
      <w:r w:rsidR="007B36C4" w:rsidRPr="00FE5F8A">
        <w:rPr>
          <w:rFonts w:ascii="Times New Roman" w:eastAsia="仿宋" w:hAnsi="Times New Roman" w:cs="Times New Roman"/>
          <w:color w:val="000000" w:themeColor="text1"/>
          <w:sz w:val="32"/>
          <w:szCs w:val="32"/>
        </w:rPr>
        <w:t>&gt;1.7mt/</w:t>
      </w:r>
      <w:r w:rsidR="007B36C4" w:rsidRPr="00FE5F8A">
        <w:rPr>
          <w:rFonts w:ascii="Times New Roman" w:eastAsia="仿宋" w:hAnsi="Times New Roman" w:cs="Times New Roman"/>
          <w:color w:val="000000" w:themeColor="text1"/>
          <w:sz w:val="32"/>
          <w:szCs w:val="32"/>
        </w:rPr>
        <w:t>年，发酵固含量</w:t>
      </w:r>
      <w:r w:rsidR="007B36C4" w:rsidRPr="00FE5F8A">
        <w:rPr>
          <w:rFonts w:ascii="Times New Roman" w:eastAsia="仿宋" w:hAnsi="Times New Roman" w:cs="Times New Roman"/>
          <w:color w:val="000000" w:themeColor="text1"/>
          <w:sz w:val="32"/>
          <w:szCs w:val="32"/>
        </w:rPr>
        <w:t>&gt;12%</w:t>
      </w:r>
      <w:r w:rsidR="00F25E97" w:rsidRPr="00FE5F8A">
        <w:rPr>
          <w:rFonts w:ascii="Times New Roman" w:eastAsia="仿宋" w:hAnsi="Times New Roman" w:cs="Times New Roman"/>
          <w:color w:val="000000" w:themeColor="text1"/>
          <w:sz w:val="32"/>
          <w:szCs w:val="32"/>
        </w:rPr>
        <w:t>；</w:t>
      </w:r>
      <w:r w:rsidR="009520DE" w:rsidRPr="00FE5F8A">
        <w:rPr>
          <w:rFonts w:ascii="Times New Roman" w:eastAsia="仿宋" w:hAnsi="Times New Roman" w:cs="Times New Roman"/>
          <w:color w:val="000000" w:themeColor="text1"/>
          <w:sz w:val="32"/>
          <w:szCs w:val="32"/>
        </w:rPr>
        <w:t>开发酶催化生产戊二胺万吨级工艺包，</w:t>
      </w:r>
      <w:r w:rsidRPr="00FE5F8A">
        <w:rPr>
          <w:rFonts w:ascii="Times New Roman" w:eastAsia="仿宋" w:hAnsi="Times New Roman" w:cs="Times New Roman"/>
          <w:color w:val="000000" w:themeColor="text1"/>
          <w:sz w:val="32"/>
          <w:szCs w:val="32"/>
        </w:rPr>
        <w:t>形成年产能万吨级的戊二胺生产线，建立戊二胺产品质量标准及检测方法，</w:t>
      </w:r>
      <w:r w:rsidR="009520DE" w:rsidRPr="00FE5F8A">
        <w:rPr>
          <w:rFonts w:ascii="Times New Roman" w:eastAsia="仿宋" w:hAnsi="Times New Roman" w:cs="Times New Roman"/>
          <w:color w:val="000000" w:themeColor="text1"/>
          <w:sz w:val="32"/>
          <w:szCs w:val="32"/>
        </w:rPr>
        <w:t>实现</w:t>
      </w:r>
      <w:r w:rsidRPr="00FE5F8A">
        <w:rPr>
          <w:rFonts w:ascii="Times New Roman" w:eastAsia="仿宋" w:hAnsi="Times New Roman" w:cs="Times New Roman"/>
          <w:color w:val="000000" w:themeColor="text1"/>
          <w:sz w:val="32"/>
          <w:szCs w:val="32"/>
        </w:rPr>
        <w:t>底物</w:t>
      </w:r>
      <w:r w:rsidRPr="00FE5F8A">
        <w:rPr>
          <w:rFonts w:ascii="Times New Roman" w:eastAsia="仿宋" w:hAnsi="Times New Roman" w:cs="Times New Roman"/>
          <w:color w:val="000000" w:themeColor="text1"/>
          <w:sz w:val="32"/>
          <w:szCs w:val="32"/>
        </w:rPr>
        <w:t>L-</w:t>
      </w:r>
      <w:r w:rsidRPr="00FE5F8A">
        <w:rPr>
          <w:rFonts w:ascii="Times New Roman" w:eastAsia="仿宋" w:hAnsi="Times New Roman" w:cs="Times New Roman"/>
          <w:color w:val="000000" w:themeColor="text1"/>
          <w:sz w:val="32"/>
          <w:szCs w:val="32"/>
        </w:rPr>
        <w:t>赖氨酸转化率</w:t>
      </w:r>
      <w:r w:rsidRPr="00FE5F8A">
        <w:rPr>
          <w:rFonts w:ascii="Times New Roman" w:eastAsia="仿宋" w:hAnsi="Times New Roman" w:cs="Times New Roman"/>
          <w:color w:val="000000" w:themeColor="text1"/>
          <w:sz w:val="32"/>
          <w:szCs w:val="32"/>
        </w:rPr>
        <w:t>≥98%</w:t>
      </w:r>
      <w:r w:rsidRPr="00FE5F8A">
        <w:rPr>
          <w:rFonts w:ascii="Times New Roman" w:eastAsia="仿宋" w:hAnsi="Times New Roman" w:cs="Times New Roman"/>
          <w:color w:val="000000" w:themeColor="text1"/>
          <w:sz w:val="32"/>
          <w:szCs w:val="32"/>
        </w:rPr>
        <w:t>，粗品中戊二胺纯度</w:t>
      </w:r>
      <w:r w:rsidRPr="00FE5F8A">
        <w:rPr>
          <w:rFonts w:ascii="Times New Roman" w:eastAsia="仿宋" w:hAnsi="Times New Roman" w:cs="Times New Roman"/>
          <w:color w:val="000000" w:themeColor="text1"/>
          <w:sz w:val="32"/>
          <w:szCs w:val="32"/>
        </w:rPr>
        <w:t>≥95%</w:t>
      </w:r>
      <w:r w:rsidRPr="00FE5F8A">
        <w:rPr>
          <w:rFonts w:ascii="Times New Roman" w:eastAsia="仿宋" w:hAnsi="Times New Roman" w:cs="Times New Roman"/>
          <w:color w:val="000000" w:themeColor="text1"/>
          <w:sz w:val="32"/>
          <w:szCs w:val="32"/>
        </w:rPr>
        <w:t>，</w:t>
      </w:r>
      <w:r w:rsidR="00182E82" w:rsidRPr="00FE5F8A">
        <w:rPr>
          <w:rFonts w:ascii="Times New Roman" w:eastAsia="仿宋" w:hAnsi="Times New Roman" w:cs="Times New Roman"/>
          <w:color w:val="000000" w:themeColor="text1"/>
          <w:sz w:val="32"/>
          <w:szCs w:val="32"/>
        </w:rPr>
        <w:t>戊二胺生产成本</w:t>
      </w:r>
      <w:r w:rsidR="00182E82" w:rsidRPr="00FE5F8A">
        <w:rPr>
          <w:rFonts w:ascii="Times New Roman" w:eastAsia="仿宋" w:hAnsi="Times New Roman" w:cs="Times New Roman"/>
          <w:color w:val="000000" w:themeColor="text1"/>
          <w:sz w:val="32"/>
          <w:szCs w:val="32"/>
        </w:rPr>
        <w:t>≤2</w:t>
      </w:r>
      <w:r w:rsidR="00182E82" w:rsidRPr="00FE5F8A">
        <w:rPr>
          <w:rFonts w:ascii="Times New Roman" w:eastAsia="仿宋" w:hAnsi="Times New Roman" w:cs="Times New Roman"/>
          <w:color w:val="000000" w:themeColor="text1"/>
          <w:sz w:val="32"/>
          <w:szCs w:val="32"/>
        </w:rPr>
        <w:t>万元</w:t>
      </w:r>
      <w:r w:rsidR="00182E82" w:rsidRPr="00FE5F8A">
        <w:rPr>
          <w:rFonts w:ascii="Times New Roman" w:eastAsia="仿宋" w:hAnsi="Times New Roman" w:cs="Times New Roman"/>
          <w:color w:val="000000" w:themeColor="text1"/>
          <w:sz w:val="32"/>
          <w:szCs w:val="32"/>
        </w:rPr>
        <w:t>/</w:t>
      </w:r>
      <w:r w:rsidR="00182E82" w:rsidRPr="00FE5F8A">
        <w:rPr>
          <w:rFonts w:ascii="Times New Roman" w:eastAsia="仿宋" w:hAnsi="Times New Roman" w:cs="Times New Roman"/>
          <w:color w:val="000000" w:themeColor="text1"/>
          <w:sz w:val="32"/>
          <w:szCs w:val="32"/>
        </w:rPr>
        <w:t>吨，</w:t>
      </w:r>
      <w:r w:rsidR="009D1CA7" w:rsidRPr="00FE5F8A">
        <w:rPr>
          <w:rFonts w:ascii="Times New Roman" w:eastAsia="仿宋" w:hAnsi="Times New Roman" w:cs="Times New Roman"/>
          <w:color w:val="000000" w:themeColor="text1"/>
          <w:sz w:val="32"/>
          <w:szCs w:val="32"/>
        </w:rPr>
        <w:t>申请发明专利</w:t>
      </w:r>
      <w:r w:rsidR="009D1CA7" w:rsidRPr="00FE5F8A">
        <w:rPr>
          <w:rFonts w:ascii="Times New Roman" w:eastAsia="仿宋" w:hAnsi="Times New Roman" w:cs="Times New Roman"/>
          <w:color w:val="000000" w:themeColor="text1"/>
          <w:sz w:val="32"/>
          <w:szCs w:val="32"/>
        </w:rPr>
        <w:t>10</w:t>
      </w:r>
      <w:r w:rsidR="009D1CA7" w:rsidRPr="00FE5F8A">
        <w:rPr>
          <w:rFonts w:ascii="Times New Roman" w:eastAsia="仿宋" w:hAnsi="Times New Roman" w:cs="Times New Roman"/>
          <w:color w:val="000000" w:themeColor="text1"/>
          <w:sz w:val="32"/>
          <w:szCs w:val="32"/>
        </w:rPr>
        <w:t>件，</w:t>
      </w:r>
      <w:r w:rsidR="009D1CA7" w:rsidRPr="00FE5F8A">
        <w:rPr>
          <w:rFonts w:ascii="Times New Roman" w:eastAsia="仿宋" w:hAnsi="Times New Roman" w:cs="Times New Roman"/>
          <w:color w:val="000000" w:themeColor="text1"/>
          <w:sz w:val="32"/>
          <w:szCs w:val="32"/>
        </w:rPr>
        <w:t>PCT</w:t>
      </w:r>
      <w:r w:rsidR="009D1CA7" w:rsidRPr="00FE5F8A">
        <w:rPr>
          <w:rFonts w:ascii="Times New Roman" w:eastAsia="仿宋" w:hAnsi="Times New Roman" w:cs="Times New Roman"/>
          <w:color w:val="000000" w:themeColor="text1"/>
          <w:sz w:val="32"/>
          <w:szCs w:val="32"/>
        </w:rPr>
        <w:t>专利</w:t>
      </w:r>
      <w:r w:rsidR="009D1CA7" w:rsidRPr="00FE5F8A">
        <w:rPr>
          <w:rFonts w:ascii="Times New Roman" w:eastAsia="仿宋" w:hAnsi="Times New Roman" w:cs="Times New Roman"/>
          <w:color w:val="000000" w:themeColor="text1"/>
          <w:sz w:val="32"/>
          <w:szCs w:val="32"/>
        </w:rPr>
        <w:t>3</w:t>
      </w:r>
      <w:r w:rsidR="009D1CA7" w:rsidRPr="00FE5F8A">
        <w:rPr>
          <w:rFonts w:ascii="Times New Roman" w:eastAsia="仿宋" w:hAnsi="Times New Roman" w:cs="Times New Roman"/>
          <w:color w:val="000000" w:themeColor="text1"/>
          <w:sz w:val="32"/>
          <w:szCs w:val="32"/>
        </w:rPr>
        <w:t>件。</w:t>
      </w:r>
    </w:p>
    <w:p w14:paraId="61DB7270" w14:textId="303D724A" w:rsidR="004A1826" w:rsidRPr="00FE5F8A" w:rsidRDefault="004A1826" w:rsidP="00D3391F">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要求企业牵头，鼓励企业与高校、科研院所联合申报。财政补助原则上不超过</w:t>
      </w:r>
      <w:r w:rsidR="001110B1" w:rsidRPr="00FE5F8A">
        <w:rPr>
          <w:rFonts w:ascii="Times New Roman" w:eastAsia="仿宋" w:hAnsi="Times New Roman" w:cs="Times New Roman"/>
          <w:color w:val="000000" w:themeColor="text1"/>
          <w:sz w:val="32"/>
          <w:szCs w:val="32"/>
        </w:rPr>
        <w:t>6</w:t>
      </w:r>
      <w:r w:rsidRPr="00FE5F8A">
        <w:rPr>
          <w:rFonts w:ascii="Times New Roman" w:eastAsia="仿宋" w:hAnsi="Times New Roman" w:cs="Times New Roman"/>
          <w:color w:val="000000" w:themeColor="text1"/>
          <w:sz w:val="32"/>
          <w:szCs w:val="32"/>
        </w:rPr>
        <w:t>00</w:t>
      </w:r>
      <w:r w:rsidRPr="00FE5F8A">
        <w:rPr>
          <w:rFonts w:ascii="Times New Roman" w:eastAsia="仿宋" w:hAnsi="Times New Roman" w:cs="Times New Roman"/>
          <w:color w:val="000000" w:themeColor="text1"/>
          <w:sz w:val="32"/>
          <w:szCs w:val="32"/>
        </w:rPr>
        <w:t>万元，且不超过项目科技投入的</w:t>
      </w:r>
      <w:r w:rsidRPr="00FE5F8A">
        <w:rPr>
          <w:rFonts w:ascii="Times New Roman" w:eastAsia="仿宋" w:hAnsi="Times New Roman" w:cs="Times New Roman"/>
          <w:color w:val="000000" w:themeColor="text1"/>
          <w:sz w:val="32"/>
          <w:szCs w:val="32"/>
        </w:rPr>
        <w:t>20%</w:t>
      </w:r>
      <w:r w:rsidRPr="00FE5F8A">
        <w:rPr>
          <w:rFonts w:ascii="Times New Roman" w:eastAsia="仿宋" w:hAnsi="Times New Roman" w:cs="Times New Roman"/>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（指南编写专家：许高杰、罗炳金、王志锋）</w:t>
      </w:r>
    </w:p>
    <w:p w14:paraId="6E3DC790" w14:textId="77777777" w:rsidR="004E3ACF" w:rsidRPr="009C2119" w:rsidRDefault="004E3ACF" w:rsidP="00D3391F">
      <w:pPr>
        <w:pStyle w:val="2"/>
        <w:numPr>
          <w:ilvl w:val="0"/>
          <w:numId w:val="0"/>
        </w:numPr>
        <w:adjustRightInd w:val="0"/>
        <w:snapToGrid w:val="0"/>
        <w:spacing w:before="0" w:line="580" w:lineRule="exact"/>
        <w:ind w:firstLineChars="200" w:firstLine="643"/>
        <w:rPr>
          <w:rFonts w:ascii="Times New Roman" w:eastAsia="仿宋" w:hAnsi="Times New Roman" w:cs="Times New Roman"/>
          <w:color w:val="000000" w:themeColor="text1"/>
        </w:rPr>
      </w:pPr>
    </w:p>
    <w:p w14:paraId="455E1B10" w14:textId="4436B59E" w:rsidR="004A1826" w:rsidRPr="00511282" w:rsidRDefault="00A0114B" w:rsidP="00D3391F">
      <w:pPr>
        <w:pStyle w:val="2"/>
        <w:numPr>
          <w:ilvl w:val="0"/>
          <w:numId w:val="0"/>
        </w:numPr>
        <w:adjustRightInd w:val="0"/>
        <w:snapToGrid w:val="0"/>
        <w:spacing w:before="0" w:line="580" w:lineRule="exact"/>
        <w:ind w:firstLineChars="200" w:firstLine="643"/>
        <w:rPr>
          <w:rFonts w:ascii="楷体" w:eastAsia="楷体" w:hAnsi="楷体" w:cs="Times New Roman"/>
        </w:rPr>
      </w:pPr>
      <w:r w:rsidRPr="00511282">
        <w:rPr>
          <w:rFonts w:ascii="楷体" w:eastAsia="楷体" w:hAnsi="楷体" w:cs="Times New Roman"/>
        </w:rPr>
        <w:t>3、</w:t>
      </w:r>
      <w:r w:rsidR="004A1826" w:rsidRPr="00511282">
        <w:rPr>
          <w:rFonts w:ascii="楷体" w:eastAsia="楷体" w:hAnsi="楷体" w:cs="Times New Roman"/>
        </w:rPr>
        <w:t>生物基合成材料和制品的研发及</w:t>
      </w:r>
      <w:r w:rsidR="00C62148" w:rsidRPr="00511282">
        <w:rPr>
          <w:rFonts w:ascii="楷体" w:eastAsia="楷体" w:hAnsi="楷体" w:cs="Times New Roman"/>
        </w:rPr>
        <w:t>生产示范</w:t>
      </w:r>
    </w:p>
    <w:p w14:paraId="2FE2EDF8" w14:textId="31EE27CE" w:rsidR="002D4BD0" w:rsidRPr="00FE5F8A" w:rsidRDefault="004A1826" w:rsidP="00D3391F">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研究内容：</w:t>
      </w:r>
      <w:r w:rsidR="00D903FF" w:rsidRPr="00D903FF">
        <w:rPr>
          <w:rFonts w:ascii="Times New Roman" w:eastAsia="仿宋" w:hAnsi="Times New Roman" w:cs="Times New Roman" w:hint="eastAsia"/>
          <w:color w:val="000000" w:themeColor="text1"/>
          <w:sz w:val="32"/>
          <w:szCs w:val="32"/>
        </w:rPr>
        <w:t>研究生物基耐高温聚酰胺聚合反应工艺，开发催化剂及生产过程控制技术；研究生物基聚酰胺改性，开展生物基聚酰胺在纤维、汽车材料和电子产品等重点领域的应用。</w:t>
      </w:r>
    </w:p>
    <w:p w14:paraId="5D704771" w14:textId="6075038A" w:rsidR="00943928" w:rsidRPr="00FE5F8A" w:rsidRDefault="004A1826" w:rsidP="00D3391F">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考核指标</w:t>
      </w:r>
      <w:r w:rsidRPr="00FE5F8A">
        <w:rPr>
          <w:rFonts w:ascii="Times New Roman" w:eastAsia="楷体" w:hAnsi="Times New Roman" w:cs="Times New Roman"/>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开发</w:t>
      </w:r>
      <w:r w:rsidR="00D903FF" w:rsidRPr="00D903FF">
        <w:rPr>
          <w:rFonts w:ascii="Times New Roman" w:eastAsia="仿宋" w:hAnsi="Times New Roman" w:cs="Times New Roman" w:hint="eastAsia"/>
          <w:color w:val="000000" w:themeColor="text1"/>
          <w:sz w:val="32"/>
          <w:szCs w:val="32"/>
        </w:rPr>
        <w:t>1-2</w:t>
      </w:r>
      <w:r w:rsidR="00D903FF" w:rsidRPr="00D903FF">
        <w:rPr>
          <w:rFonts w:ascii="Times New Roman" w:eastAsia="仿宋" w:hAnsi="Times New Roman" w:cs="Times New Roman" w:hint="eastAsia"/>
          <w:color w:val="000000" w:themeColor="text1"/>
          <w:sz w:val="32"/>
          <w:szCs w:val="32"/>
        </w:rPr>
        <w:t>种生物基耐高温聚酰胺，材料热变形温度达到</w:t>
      </w:r>
      <w:r w:rsidR="00D903FF" w:rsidRPr="00D903FF">
        <w:rPr>
          <w:rFonts w:ascii="Times New Roman" w:eastAsia="仿宋" w:hAnsi="Times New Roman" w:cs="Times New Roman" w:hint="eastAsia"/>
          <w:color w:val="000000" w:themeColor="text1"/>
          <w:sz w:val="32"/>
          <w:szCs w:val="32"/>
        </w:rPr>
        <w:t>100</w:t>
      </w:r>
      <w:r w:rsidR="00D903FF" w:rsidRPr="00D903FF">
        <w:rPr>
          <w:rFonts w:ascii="Times New Roman" w:eastAsia="仿宋" w:hAnsi="Times New Roman" w:cs="Times New Roman" w:hint="eastAsia"/>
          <w:color w:val="000000" w:themeColor="text1"/>
          <w:sz w:val="32"/>
          <w:szCs w:val="32"/>
        </w:rPr>
        <w:t>℃以上，建立生物基聚酰胺的工艺技术方法，相对粘度达到</w:t>
      </w:r>
      <w:r w:rsidR="00D903FF" w:rsidRPr="00D903FF">
        <w:rPr>
          <w:rFonts w:ascii="Times New Roman" w:eastAsia="仿宋" w:hAnsi="Times New Roman" w:cs="Times New Roman" w:hint="eastAsia"/>
          <w:color w:val="000000" w:themeColor="text1"/>
          <w:sz w:val="32"/>
          <w:szCs w:val="32"/>
        </w:rPr>
        <w:t>2.0</w:t>
      </w:r>
      <w:r w:rsidR="00D903FF" w:rsidRPr="00D903FF">
        <w:rPr>
          <w:rFonts w:ascii="Times New Roman" w:eastAsia="仿宋" w:hAnsi="Times New Roman" w:cs="Times New Roman" w:hint="eastAsia"/>
          <w:color w:val="000000" w:themeColor="text1"/>
          <w:sz w:val="32"/>
          <w:szCs w:val="32"/>
        </w:rPr>
        <w:t>以上，耐热性：</w:t>
      </w:r>
      <w:proofErr w:type="spellStart"/>
      <w:r w:rsidR="00D903FF" w:rsidRPr="00D903FF">
        <w:rPr>
          <w:rFonts w:ascii="Times New Roman" w:eastAsia="仿宋" w:hAnsi="Times New Roman" w:cs="Times New Roman" w:hint="eastAsia"/>
          <w:color w:val="000000" w:themeColor="text1"/>
          <w:sz w:val="32"/>
          <w:szCs w:val="32"/>
        </w:rPr>
        <w:t>Tg</w:t>
      </w:r>
      <w:proofErr w:type="spellEnd"/>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90</w:t>
      </w:r>
      <w:r w:rsidR="00D903FF" w:rsidRPr="00D903FF">
        <w:rPr>
          <w:rFonts w:ascii="Times New Roman" w:eastAsia="仿宋" w:hAnsi="Times New Roman" w:cs="Times New Roman" w:hint="eastAsia"/>
          <w:color w:val="000000" w:themeColor="text1"/>
          <w:sz w:val="32"/>
          <w:szCs w:val="32"/>
        </w:rPr>
        <w:t>℃，熔点范围</w:t>
      </w:r>
      <w:r w:rsidR="00D903FF" w:rsidRPr="00D903FF">
        <w:rPr>
          <w:rFonts w:ascii="Times New Roman" w:eastAsia="仿宋" w:hAnsi="Times New Roman" w:cs="Times New Roman" w:hint="eastAsia"/>
          <w:color w:val="000000" w:themeColor="text1"/>
          <w:sz w:val="32"/>
          <w:szCs w:val="32"/>
        </w:rPr>
        <w:t>290-320</w:t>
      </w:r>
      <w:r w:rsidR="00D903FF" w:rsidRPr="00D903FF">
        <w:rPr>
          <w:rFonts w:ascii="Times New Roman" w:eastAsia="仿宋" w:hAnsi="Times New Roman" w:cs="Times New Roman" w:hint="eastAsia"/>
          <w:color w:val="000000" w:themeColor="text1"/>
          <w:sz w:val="32"/>
          <w:szCs w:val="32"/>
        </w:rPr>
        <w:t>℃，拉</w:t>
      </w:r>
      <w:r w:rsidR="00D903FF" w:rsidRPr="00D903FF">
        <w:rPr>
          <w:rFonts w:ascii="Times New Roman" w:eastAsia="仿宋" w:hAnsi="Times New Roman" w:cs="Times New Roman" w:hint="eastAsia"/>
          <w:color w:val="000000" w:themeColor="text1"/>
          <w:sz w:val="32"/>
          <w:szCs w:val="32"/>
        </w:rPr>
        <w:lastRenderedPageBreak/>
        <w:t>伸强度≥</w:t>
      </w:r>
      <w:r w:rsidR="00D903FF" w:rsidRPr="00D903FF">
        <w:rPr>
          <w:rFonts w:ascii="Times New Roman" w:eastAsia="仿宋" w:hAnsi="Times New Roman" w:cs="Times New Roman" w:hint="eastAsia"/>
          <w:color w:val="000000" w:themeColor="text1"/>
          <w:sz w:val="32"/>
          <w:szCs w:val="32"/>
        </w:rPr>
        <w:t>60MPa</w:t>
      </w:r>
      <w:r w:rsidR="00D903FF" w:rsidRPr="00D903FF">
        <w:rPr>
          <w:rFonts w:ascii="Times New Roman" w:eastAsia="仿宋" w:hAnsi="Times New Roman" w:cs="Times New Roman" w:hint="eastAsia"/>
          <w:color w:val="000000" w:themeColor="text1"/>
          <w:sz w:val="32"/>
          <w:szCs w:val="32"/>
        </w:rPr>
        <w:t>，拉伸模量≥</w:t>
      </w:r>
      <w:r w:rsidR="00D903FF" w:rsidRPr="00D903FF">
        <w:rPr>
          <w:rFonts w:ascii="Times New Roman" w:eastAsia="仿宋" w:hAnsi="Times New Roman" w:cs="Times New Roman" w:hint="eastAsia"/>
          <w:color w:val="000000" w:themeColor="text1"/>
          <w:sz w:val="32"/>
          <w:szCs w:val="32"/>
        </w:rPr>
        <w:t>3000MPa</w:t>
      </w:r>
      <w:r w:rsidR="00D903FF" w:rsidRPr="00D903FF">
        <w:rPr>
          <w:rFonts w:ascii="Times New Roman" w:eastAsia="仿宋" w:hAnsi="Times New Roman" w:cs="Times New Roman" w:hint="eastAsia"/>
          <w:color w:val="000000" w:themeColor="text1"/>
          <w:sz w:val="32"/>
          <w:szCs w:val="32"/>
        </w:rPr>
        <w:t>，弯曲强度≥</w:t>
      </w:r>
      <w:r w:rsidR="00D903FF" w:rsidRPr="00D903FF">
        <w:rPr>
          <w:rFonts w:ascii="Times New Roman" w:eastAsia="仿宋" w:hAnsi="Times New Roman" w:cs="Times New Roman" w:hint="eastAsia"/>
          <w:color w:val="000000" w:themeColor="text1"/>
          <w:sz w:val="32"/>
          <w:szCs w:val="32"/>
        </w:rPr>
        <w:t>120MPa</w:t>
      </w:r>
      <w:r w:rsidR="00D903FF" w:rsidRPr="00D903FF">
        <w:rPr>
          <w:rFonts w:ascii="Times New Roman" w:eastAsia="仿宋" w:hAnsi="Times New Roman" w:cs="Times New Roman" w:hint="eastAsia"/>
          <w:color w:val="000000" w:themeColor="text1"/>
          <w:sz w:val="32"/>
          <w:szCs w:val="32"/>
        </w:rPr>
        <w:t>，弯曲模量≥</w:t>
      </w:r>
      <w:r w:rsidR="00D903FF" w:rsidRPr="00D903FF">
        <w:rPr>
          <w:rFonts w:ascii="Times New Roman" w:eastAsia="仿宋" w:hAnsi="Times New Roman" w:cs="Times New Roman" w:hint="eastAsia"/>
          <w:color w:val="000000" w:themeColor="text1"/>
          <w:sz w:val="32"/>
          <w:szCs w:val="32"/>
        </w:rPr>
        <w:t>2500MPa</w:t>
      </w:r>
      <w:r w:rsidR="00D903FF" w:rsidRPr="00D903FF">
        <w:rPr>
          <w:rFonts w:ascii="Times New Roman" w:eastAsia="仿宋" w:hAnsi="Times New Roman" w:cs="Times New Roman" w:hint="eastAsia"/>
          <w:color w:val="000000" w:themeColor="text1"/>
          <w:sz w:val="32"/>
          <w:szCs w:val="32"/>
        </w:rPr>
        <w:t>，实现在至少一个领域的应用满足产品性能要求，申请发明专利</w:t>
      </w:r>
      <w:r w:rsidR="00D903FF" w:rsidRPr="00D903FF">
        <w:rPr>
          <w:rFonts w:ascii="Times New Roman" w:eastAsia="仿宋" w:hAnsi="Times New Roman" w:cs="Times New Roman" w:hint="eastAsia"/>
          <w:color w:val="000000" w:themeColor="text1"/>
          <w:sz w:val="32"/>
          <w:szCs w:val="32"/>
        </w:rPr>
        <w:t>10</w:t>
      </w:r>
      <w:r w:rsidR="00D903FF" w:rsidRPr="00D903FF">
        <w:rPr>
          <w:rFonts w:ascii="Times New Roman" w:eastAsia="仿宋" w:hAnsi="Times New Roman" w:cs="Times New Roman" w:hint="eastAsia"/>
          <w:color w:val="000000" w:themeColor="text1"/>
          <w:sz w:val="32"/>
          <w:szCs w:val="32"/>
        </w:rPr>
        <w:t>件，</w:t>
      </w:r>
      <w:r w:rsidR="00D903FF" w:rsidRPr="00D903FF">
        <w:rPr>
          <w:rFonts w:ascii="Times New Roman" w:eastAsia="仿宋" w:hAnsi="Times New Roman" w:cs="Times New Roman" w:hint="eastAsia"/>
          <w:color w:val="000000" w:themeColor="text1"/>
          <w:sz w:val="32"/>
          <w:szCs w:val="32"/>
        </w:rPr>
        <w:t>PCT</w:t>
      </w:r>
      <w:r w:rsidR="00D903FF" w:rsidRPr="00D903FF">
        <w:rPr>
          <w:rFonts w:ascii="Times New Roman" w:eastAsia="仿宋" w:hAnsi="Times New Roman" w:cs="Times New Roman" w:hint="eastAsia"/>
          <w:color w:val="000000" w:themeColor="text1"/>
          <w:sz w:val="32"/>
          <w:szCs w:val="32"/>
        </w:rPr>
        <w:t>专利</w:t>
      </w:r>
      <w:r w:rsidR="00D903FF" w:rsidRPr="00D903FF">
        <w:rPr>
          <w:rFonts w:ascii="Times New Roman" w:eastAsia="仿宋" w:hAnsi="Times New Roman" w:cs="Times New Roman" w:hint="eastAsia"/>
          <w:color w:val="000000" w:themeColor="text1"/>
          <w:sz w:val="32"/>
          <w:szCs w:val="32"/>
        </w:rPr>
        <w:t>3</w:t>
      </w:r>
      <w:r w:rsidR="00D903FF" w:rsidRPr="00D903FF">
        <w:rPr>
          <w:rFonts w:ascii="Times New Roman" w:eastAsia="仿宋" w:hAnsi="Times New Roman" w:cs="Times New Roman" w:hint="eastAsia"/>
          <w:color w:val="000000" w:themeColor="text1"/>
          <w:sz w:val="32"/>
          <w:szCs w:val="32"/>
        </w:rPr>
        <w:t>件。</w:t>
      </w:r>
    </w:p>
    <w:p w14:paraId="3B9AAC81" w14:textId="75B448E0" w:rsidR="00A0114B" w:rsidRPr="00FE5F8A" w:rsidRDefault="004A1826" w:rsidP="00D3391F">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要求企业牵头，鼓励企业与高校、科研院所联合申报。财政补助原则上不超过</w:t>
      </w:r>
      <w:r w:rsidR="001110B1" w:rsidRPr="00FE5F8A">
        <w:rPr>
          <w:rFonts w:ascii="Times New Roman" w:eastAsia="仿宋" w:hAnsi="Times New Roman" w:cs="Times New Roman"/>
          <w:color w:val="000000" w:themeColor="text1"/>
          <w:sz w:val="32"/>
          <w:szCs w:val="32"/>
        </w:rPr>
        <w:t>6</w:t>
      </w:r>
      <w:r w:rsidRPr="00FE5F8A">
        <w:rPr>
          <w:rFonts w:ascii="Times New Roman" w:eastAsia="仿宋" w:hAnsi="Times New Roman" w:cs="Times New Roman"/>
          <w:color w:val="000000" w:themeColor="text1"/>
          <w:sz w:val="32"/>
          <w:szCs w:val="32"/>
        </w:rPr>
        <w:t>00</w:t>
      </w:r>
      <w:r w:rsidRPr="00FE5F8A">
        <w:rPr>
          <w:rFonts w:ascii="Times New Roman" w:eastAsia="仿宋" w:hAnsi="Times New Roman" w:cs="Times New Roman"/>
          <w:color w:val="000000" w:themeColor="text1"/>
          <w:sz w:val="32"/>
          <w:szCs w:val="32"/>
        </w:rPr>
        <w:t>万元，且不超过项目科技投入的</w:t>
      </w:r>
      <w:r w:rsidRPr="00FE5F8A">
        <w:rPr>
          <w:rFonts w:ascii="Times New Roman" w:eastAsia="仿宋" w:hAnsi="Times New Roman" w:cs="Times New Roman"/>
          <w:color w:val="000000" w:themeColor="text1"/>
          <w:sz w:val="32"/>
          <w:szCs w:val="32"/>
        </w:rPr>
        <w:t>20%</w:t>
      </w:r>
      <w:r w:rsidRPr="00FE5F8A">
        <w:rPr>
          <w:rFonts w:ascii="Times New Roman" w:eastAsia="仿宋" w:hAnsi="Times New Roman" w:cs="Times New Roman"/>
          <w:color w:val="000000" w:themeColor="text1"/>
          <w:sz w:val="32"/>
          <w:szCs w:val="32"/>
        </w:rPr>
        <w:t>。</w:t>
      </w:r>
      <w:r w:rsidR="009D20B1" w:rsidRPr="00D903FF">
        <w:rPr>
          <w:rFonts w:ascii="Times New Roman" w:eastAsia="仿宋" w:hAnsi="Times New Roman" w:cs="Times New Roman"/>
          <w:color w:val="000000" w:themeColor="text1"/>
          <w:sz w:val="32"/>
          <w:szCs w:val="32"/>
        </w:rPr>
        <w:t>（指南编写专家：</w:t>
      </w:r>
      <w:r w:rsidR="00D903FF" w:rsidRPr="00D903FF">
        <w:rPr>
          <w:rFonts w:ascii="Times New Roman" w:eastAsia="仿宋" w:hAnsi="Times New Roman" w:cs="Times New Roman" w:hint="eastAsia"/>
          <w:color w:val="000000" w:themeColor="text1"/>
          <w:sz w:val="32"/>
          <w:szCs w:val="32"/>
        </w:rPr>
        <w:t>许高杰、张发饶、王志锋</w:t>
      </w:r>
      <w:r w:rsidR="009D20B1" w:rsidRPr="00D903FF">
        <w:rPr>
          <w:rFonts w:ascii="Times New Roman" w:eastAsia="仿宋" w:hAnsi="Times New Roman" w:cs="Times New Roman"/>
          <w:color w:val="000000" w:themeColor="text1"/>
          <w:sz w:val="32"/>
          <w:szCs w:val="32"/>
        </w:rPr>
        <w:t>）</w:t>
      </w:r>
    </w:p>
    <w:p w14:paraId="0E364BC6" w14:textId="77777777" w:rsidR="00A0114B" w:rsidRPr="00FE5F8A" w:rsidRDefault="00A0114B" w:rsidP="00D3391F">
      <w:pPr>
        <w:adjustRightInd w:val="0"/>
        <w:snapToGrid w:val="0"/>
        <w:spacing w:line="580" w:lineRule="exact"/>
        <w:ind w:firstLine="600"/>
        <w:rPr>
          <w:rFonts w:ascii="Times New Roman" w:eastAsia="仿宋" w:hAnsi="Times New Roman" w:cs="Times New Roman"/>
          <w:color w:val="000000" w:themeColor="text1"/>
          <w:sz w:val="32"/>
          <w:szCs w:val="32"/>
        </w:rPr>
      </w:pPr>
    </w:p>
    <w:p w14:paraId="7313B012" w14:textId="761C5324" w:rsidR="00260C1C" w:rsidRPr="00D903FF" w:rsidRDefault="00A0114B" w:rsidP="00D3391F">
      <w:pPr>
        <w:pStyle w:val="2"/>
        <w:numPr>
          <w:ilvl w:val="0"/>
          <w:numId w:val="0"/>
        </w:numPr>
        <w:adjustRightInd w:val="0"/>
        <w:snapToGrid w:val="0"/>
        <w:spacing w:before="0" w:line="580" w:lineRule="exact"/>
        <w:ind w:firstLineChars="200" w:firstLine="643"/>
        <w:rPr>
          <w:rFonts w:ascii="楷体" w:eastAsia="楷体" w:hAnsi="楷体" w:cs="Times New Roman"/>
        </w:rPr>
      </w:pPr>
      <w:r w:rsidRPr="00D903FF">
        <w:rPr>
          <w:rFonts w:ascii="楷体" w:eastAsia="楷体" w:hAnsi="楷体" w:cs="Times New Roman"/>
        </w:rPr>
        <w:t>4、</w:t>
      </w:r>
      <w:r w:rsidR="00260C1C" w:rsidRPr="00D903FF">
        <w:rPr>
          <w:rFonts w:ascii="楷体" w:eastAsia="楷体" w:hAnsi="楷体" w:cs="Times New Roman"/>
        </w:rPr>
        <w:t>高端电子溶剂制备的先进材料研发与应用示范</w:t>
      </w:r>
    </w:p>
    <w:p w14:paraId="55568572" w14:textId="4F9ADF88" w:rsidR="00260C1C" w:rsidRPr="00FE5F8A" w:rsidRDefault="00260C1C" w:rsidP="00D3391F">
      <w:pPr>
        <w:adjustRightInd w:val="0"/>
        <w:snapToGrid w:val="0"/>
        <w:spacing w:line="580" w:lineRule="exact"/>
        <w:ind w:firstLineChars="200" w:firstLine="643"/>
        <w:rPr>
          <w:rFonts w:ascii="Times New Roman" w:eastAsia="仿宋" w:hAnsi="Times New Roman" w:cs="Times New Roman"/>
          <w:b/>
          <w:color w:val="000000" w:themeColor="text1"/>
          <w:sz w:val="32"/>
          <w:szCs w:val="32"/>
        </w:rPr>
      </w:pPr>
      <w:r w:rsidRPr="00FE5F8A">
        <w:rPr>
          <w:rFonts w:ascii="Times New Roman" w:eastAsia="楷体" w:hAnsi="Times New Roman" w:cs="Times New Roman"/>
          <w:b/>
          <w:color w:val="000000" w:themeColor="text1"/>
          <w:sz w:val="32"/>
          <w:szCs w:val="32"/>
        </w:rPr>
        <w:t>研究内容：</w:t>
      </w:r>
      <w:r w:rsidR="00D903FF" w:rsidRPr="00D903FF">
        <w:rPr>
          <w:rFonts w:ascii="Times New Roman" w:eastAsia="仿宋" w:hAnsi="Times New Roman" w:cs="Times New Roman" w:hint="eastAsia"/>
          <w:color w:val="000000" w:themeColor="text1"/>
          <w:sz w:val="32"/>
          <w:szCs w:val="32"/>
        </w:rPr>
        <w:t>研究高端电子级溶剂精制技术与材料，开发用于深度脱水的无缺陷无机分子筛膜材料，以及应用于金属离子深度脱除与微颗粒高效脱除的耐有机溶剂的离子交换树脂与纳滤膜材料；开发模块化、集成化电子级溶剂精制设备，构建全链条、全指标质量监控体系；在动力电池、半导体、集成电路行业领域开展应用示范。</w:t>
      </w:r>
    </w:p>
    <w:p w14:paraId="734A3742" w14:textId="77777777" w:rsidR="00260C1C" w:rsidRPr="00FE5F8A" w:rsidRDefault="00260C1C" w:rsidP="00D3391F">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考核指标</w:t>
      </w:r>
      <w:r w:rsidRPr="00FE5F8A">
        <w:rPr>
          <w:rFonts w:ascii="Times New Roman" w:eastAsia="楷体"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脱水膜产能</w:t>
      </w:r>
      <w:r w:rsidRPr="00FE5F8A">
        <w:rPr>
          <w:rFonts w:ascii="Times New Roman" w:eastAsia="仿宋" w:hAnsi="Times New Roman" w:cs="Times New Roman"/>
          <w:color w:val="000000" w:themeColor="text1"/>
          <w:sz w:val="32"/>
          <w:szCs w:val="32"/>
        </w:rPr>
        <w:t>≥1</w:t>
      </w:r>
      <w:r w:rsidRPr="00FE5F8A">
        <w:rPr>
          <w:rFonts w:ascii="Times New Roman" w:eastAsia="仿宋" w:hAnsi="Times New Roman" w:cs="Times New Roman"/>
          <w:color w:val="000000" w:themeColor="text1"/>
          <w:sz w:val="32"/>
          <w:szCs w:val="32"/>
        </w:rPr>
        <w:t>万平米</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年，深度脱水后水分</w:t>
      </w:r>
      <w:r w:rsidRPr="00FE5F8A">
        <w:rPr>
          <w:rFonts w:ascii="Times New Roman" w:eastAsia="仿宋" w:hAnsi="Times New Roman" w:cs="Times New Roman"/>
          <w:color w:val="000000" w:themeColor="text1"/>
          <w:sz w:val="32"/>
          <w:szCs w:val="32"/>
        </w:rPr>
        <w:t>≤200ppm</w:t>
      </w:r>
      <w:r w:rsidRPr="00FE5F8A">
        <w:rPr>
          <w:rFonts w:ascii="Times New Roman" w:eastAsia="仿宋" w:hAnsi="Times New Roman" w:cs="Times New Roman"/>
          <w:color w:val="000000" w:themeColor="text1"/>
          <w:sz w:val="32"/>
          <w:szCs w:val="32"/>
        </w:rPr>
        <w:t>；耐有机离子交换树脂阴离子含量</w:t>
      </w:r>
      <w:r w:rsidRPr="00FE5F8A">
        <w:rPr>
          <w:rFonts w:ascii="Times New Roman" w:eastAsia="仿宋" w:hAnsi="Times New Roman" w:cs="Times New Roman"/>
          <w:color w:val="000000" w:themeColor="text1"/>
          <w:sz w:val="32"/>
          <w:szCs w:val="32"/>
        </w:rPr>
        <w:t>≤500ppb</w:t>
      </w:r>
      <w:r w:rsidRPr="00FE5F8A">
        <w:rPr>
          <w:rFonts w:ascii="Times New Roman" w:eastAsia="仿宋" w:hAnsi="Times New Roman" w:cs="Times New Roman"/>
          <w:color w:val="000000" w:themeColor="text1"/>
          <w:sz w:val="32"/>
          <w:szCs w:val="32"/>
        </w:rPr>
        <w:t>、阳离子含量</w:t>
      </w:r>
      <w:r w:rsidRPr="00FE5F8A">
        <w:rPr>
          <w:rFonts w:ascii="Times New Roman" w:eastAsia="仿宋" w:hAnsi="Times New Roman" w:cs="Times New Roman"/>
          <w:color w:val="000000" w:themeColor="text1"/>
          <w:sz w:val="32"/>
          <w:szCs w:val="32"/>
        </w:rPr>
        <w:t>≤100ppb</w:t>
      </w:r>
      <w:r w:rsidRPr="00FE5F8A">
        <w:rPr>
          <w:rFonts w:ascii="Times New Roman" w:eastAsia="仿宋" w:hAnsi="Times New Roman" w:cs="Times New Roman"/>
          <w:color w:val="000000" w:themeColor="text1"/>
          <w:sz w:val="32"/>
          <w:szCs w:val="32"/>
        </w:rPr>
        <w:t>；耐有机纳滤膜颗粒（</w:t>
      </w:r>
      <w:r w:rsidRPr="00FE5F8A">
        <w:rPr>
          <w:rFonts w:ascii="Times New Roman" w:eastAsia="仿宋" w:hAnsi="Times New Roman" w:cs="Times New Roman"/>
          <w:color w:val="000000" w:themeColor="text1"/>
          <w:sz w:val="32"/>
          <w:szCs w:val="32"/>
        </w:rPr>
        <w:t>≥0.5μm</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≤100</w:t>
      </w:r>
      <w:r w:rsidRPr="00FE5F8A">
        <w:rPr>
          <w:rFonts w:ascii="Times New Roman" w:eastAsia="仿宋" w:hAnsi="Times New Roman" w:cs="Times New Roman"/>
          <w:color w:val="000000" w:themeColor="text1"/>
          <w:sz w:val="32"/>
          <w:szCs w:val="32"/>
        </w:rPr>
        <w:t>个</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毫升；建设电子级溶剂精制装备样机</w:t>
      </w:r>
      <w:r w:rsidRPr="00FE5F8A">
        <w:rPr>
          <w:rFonts w:ascii="Times New Roman" w:eastAsia="仿宋" w:hAnsi="Times New Roman" w:cs="Times New Roman"/>
          <w:color w:val="000000" w:themeColor="text1"/>
          <w:sz w:val="32"/>
          <w:szCs w:val="32"/>
        </w:rPr>
        <w:t>3</w:t>
      </w:r>
      <w:r w:rsidRPr="00FE5F8A">
        <w:rPr>
          <w:rFonts w:ascii="Times New Roman" w:eastAsia="仿宋" w:hAnsi="Times New Roman" w:cs="Times New Roman"/>
          <w:color w:val="000000" w:themeColor="text1"/>
          <w:sz w:val="32"/>
          <w:szCs w:val="32"/>
        </w:rPr>
        <w:t>台套，申请发明专利</w:t>
      </w:r>
      <w:r w:rsidRPr="00FE5F8A">
        <w:rPr>
          <w:rFonts w:ascii="Times New Roman" w:eastAsia="仿宋" w:hAnsi="Times New Roman" w:cs="Times New Roman"/>
          <w:color w:val="000000" w:themeColor="text1"/>
          <w:sz w:val="32"/>
          <w:szCs w:val="32"/>
        </w:rPr>
        <w:t>10</w:t>
      </w:r>
      <w:r w:rsidRPr="00FE5F8A">
        <w:rPr>
          <w:rFonts w:ascii="Times New Roman" w:eastAsia="仿宋" w:hAnsi="Times New Roman" w:cs="Times New Roman"/>
          <w:color w:val="000000" w:themeColor="text1"/>
          <w:sz w:val="32"/>
          <w:szCs w:val="32"/>
        </w:rPr>
        <w:t>件，</w:t>
      </w:r>
      <w:r w:rsidRPr="00FE5F8A">
        <w:rPr>
          <w:rFonts w:ascii="Times New Roman" w:eastAsia="仿宋" w:hAnsi="Times New Roman" w:cs="Times New Roman"/>
          <w:color w:val="000000" w:themeColor="text1"/>
          <w:sz w:val="32"/>
          <w:szCs w:val="32"/>
        </w:rPr>
        <w:t>PCT</w:t>
      </w:r>
      <w:r w:rsidRPr="00FE5F8A">
        <w:rPr>
          <w:rFonts w:ascii="Times New Roman" w:eastAsia="仿宋" w:hAnsi="Times New Roman" w:cs="Times New Roman"/>
          <w:color w:val="000000" w:themeColor="text1"/>
          <w:sz w:val="32"/>
          <w:szCs w:val="32"/>
        </w:rPr>
        <w:t>专利</w:t>
      </w:r>
      <w:r w:rsidRPr="00FE5F8A">
        <w:rPr>
          <w:rFonts w:ascii="Times New Roman" w:eastAsia="仿宋" w:hAnsi="Times New Roman" w:cs="Times New Roman"/>
          <w:color w:val="000000" w:themeColor="text1"/>
          <w:sz w:val="32"/>
          <w:szCs w:val="32"/>
        </w:rPr>
        <w:t>3</w:t>
      </w:r>
      <w:r w:rsidRPr="00FE5F8A">
        <w:rPr>
          <w:rFonts w:ascii="Times New Roman" w:eastAsia="仿宋" w:hAnsi="Times New Roman" w:cs="Times New Roman"/>
          <w:color w:val="000000" w:themeColor="text1"/>
          <w:sz w:val="32"/>
          <w:szCs w:val="32"/>
        </w:rPr>
        <w:t>件。</w:t>
      </w:r>
    </w:p>
    <w:p w14:paraId="0136DECF" w14:textId="24B4C2A9" w:rsidR="00260C1C" w:rsidRPr="00FE5F8A" w:rsidRDefault="00260C1C"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要求企业牵头，鼓励企业与高校、科研院所联合申报。财政补助原则上不超过</w:t>
      </w:r>
      <w:r w:rsidR="001110B1" w:rsidRPr="00FE5F8A">
        <w:rPr>
          <w:rFonts w:ascii="Times New Roman" w:eastAsia="仿宋" w:hAnsi="Times New Roman" w:cs="Times New Roman"/>
          <w:color w:val="000000" w:themeColor="text1"/>
          <w:sz w:val="32"/>
          <w:szCs w:val="32"/>
        </w:rPr>
        <w:t>6</w:t>
      </w:r>
      <w:r w:rsidRPr="00FE5F8A">
        <w:rPr>
          <w:rFonts w:ascii="Times New Roman" w:eastAsia="仿宋" w:hAnsi="Times New Roman" w:cs="Times New Roman"/>
          <w:color w:val="000000" w:themeColor="text1"/>
          <w:sz w:val="32"/>
          <w:szCs w:val="32"/>
        </w:rPr>
        <w:t>00</w:t>
      </w:r>
      <w:r w:rsidRPr="00FE5F8A">
        <w:rPr>
          <w:rFonts w:ascii="Times New Roman" w:eastAsia="仿宋" w:hAnsi="Times New Roman" w:cs="Times New Roman"/>
          <w:color w:val="000000" w:themeColor="text1"/>
          <w:sz w:val="32"/>
          <w:szCs w:val="32"/>
        </w:rPr>
        <w:t>万元，且不超过项目科技投入的</w:t>
      </w:r>
      <w:r w:rsidRPr="00FE5F8A">
        <w:rPr>
          <w:rFonts w:ascii="Times New Roman" w:eastAsia="仿宋" w:hAnsi="Times New Roman" w:cs="Times New Roman"/>
          <w:color w:val="000000" w:themeColor="text1"/>
          <w:sz w:val="32"/>
          <w:szCs w:val="32"/>
        </w:rPr>
        <w:t>20%</w:t>
      </w:r>
      <w:r w:rsidRPr="00FE5F8A">
        <w:rPr>
          <w:rFonts w:ascii="Times New Roman" w:eastAsia="仿宋" w:hAnsi="Times New Roman" w:cs="Times New Roman"/>
          <w:color w:val="000000" w:themeColor="text1"/>
          <w:sz w:val="32"/>
          <w:szCs w:val="32"/>
        </w:rPr>
        <w:t>。</w:t>
      </w:r>
      <w:r w:rsidR="009D20B1" w:rsidRPr="00D903FF">
        <w:rPr>
          <w:rFonts w:ascii="Times New Roman" w:eastAsia="仿宋" w:hAnsi="Times New Roman" w:cs="Times New Roman"/>
          <w:color w:val="000000" w:themeColor="text1"/>
          <w:sz w:val="32"/>
          <w:szCs w:val="32"/>
        </w:rPr>
        <w:t>（指南编写专家：</w:t>
      </w:r>
      <w:r w:rsidR="00D903FF" w:rsidRPr="00D903FF">
        <w:rPr>
          <w:rFonts w:ascii="Times New Roman" w:eastAsia="仿宋" w:hAnsi="Times New Roman" w:cs="Times New Roman" w:hint="eastAsia"/>
          <w:color w:val="000000" w:themeColor="text1"/>
          <w:sz w:val="32"/>
          <w:szCs w:val="32"/>
        </w:rPr>
        <w:t>吴韬、许高杰、王志锋</w:t>
      </w:r>
      <w:r w:rsidR="009D20B1" w:rsidRPr="00D903FF">
        <w:rPr>
          <w:rFonts w:ascii="Times New Roman" w:eastAsia="仿宋" w:hAnsi="Times New Roman" w:cs="Times New Roman"/>
          <w:color w:val="000000" w:themeColor="text1"/>
          <w:sz w:val="32"/>
          <w:szCs w:val="32"/>
        </w:rPr>
        <w:t>）</w:t>
      </w:r>
    </w:p>
    <w:p w14:paraId="5308FD5E" w14:textId="77777777" w:rsidR="004E3ACF" w:rsidRPr="00FE5F8A" w:rsidRDefault="004E3ACF" w:rsidP="00D3391F">
      <w:pPr>
        <w:adjustRightInd w:val="0"/>
        <w:snapToGrid w:val="0"/>
        <w:spacing w:line="580" w:lineRule="exact"/>
        <w:ind w:firstLine="600"/>
        <w:rPr>
          <w:rFonts w:ascii="Times New Roman" w:eastAsia="仿宋" w:hAnsi="Times New Roman" w:cs="Times New Roman"/>
          <w:color w:val="000000" w:themeColor="text1"/>
          <w:sz w:val="32"/>
          <w:szCs w:val="32"/>
        </w:rPr>
      </w:pPr>
    </w:p>
    <w:p w14:paraId="275B7BBF" w14:textId="07627BC6" w:rsidR="00C62148" w:rsidRPr="00D903FF" w:rsidRDefault="00A0114B" w:rsidP="00D3391F">
      <w:pPr>
        <w:pStyle w:val="2"/>
        <w:numPr>
          <w:ilvl w:val="0"/>
          <w:numId w:val="0"/>
        </w:numPr>
        <w:adjustRightInd w:val="0"/>
        <w:snapToGrid w:val="0"/>
        <w:spacing w:before="0" w:line="580" w:lineRule="exact"/>
        <w:ind w:leftChars="100" w:left="210" w:firstLineChars="200" w:firstLine="643"/>
        <w:rPr>
          <w:rFonts w:ascii="楷体" w:eastAsia="楷体" w:hAnsi="楷体" w:cs="Times New Roman"/>
        </w:rPr>
      </w:pPr>
      <w:r w:rsidRPr="00D903FF">
        <w:rPr>
          <w:rFonts w:ascii="楷体" w:eastAsia="楷体" w:hAnsi="楷体" w:cs="Times New Roman"/>
        </w:rPr>
        <w:t>5、</w:t>
      </w:r>
      <w:r w:rsidR="004A1826" w:rsidRPr="00D903FF">
        <w:rPr>
          <w:rFonts w:ascii="楷体" w:eastAsia="楷体" w:hAnsi="楷体" w:cs="Times New Roman"/>
        </w:rPr>
        <w:t>BOPP高分子</w:t>
      </w:r>
      <w:r w:rsidR="00D903FF" w:rsidRPr="00D903FF">
        <w:rPr>
          <w:rFonts w:ascii="楷体" w:eastAsia="楷体" w:hAnsi="楷体" w:cs="Times New Roman" w:hint="eastAsia"/>
        </w:rPr>
        <w:t>量</w:t>
      </w:r>
      <w:r w:rsidR="004A1826" w:rsidRPr="00D903FF">
        <w:rPr>
          <w:rFonts w:ascii="楷体" w:eastAsia="楷体" w:hAnsi="楷体" w:cs="Times New Roman"/>
        </w:rPr>
        <w:t>低熔点共聚物四层共挤预涂膜</w:t>
      </w:r>
      <w:r w:rsidR="00C62148" w:rsidRPr="00D903FF">
        <w:rPr>
          <w:rFonts w:ascii="楷体" w:eastAsia="楷体" w:hAnsi="楷体" w:cs="Times New Roman"/>
        </w:rPr>
        <w:t>工艺开发及生产示范</w:t>
      </w:r>
    </w:p>
    <w:p w14:paraId="41FA2ABB" w14:textId="25F8369F" w:rsidR="00D903FF" w:rsidRPr="00FE5F8A" w:rsidRDefault="004A1826" w:rsidP="00D3391F">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研究内容：</w:t>
      </w:r>
      <w:r w:rsidR="00D903FF" w:rsidRPr="00D903FF">
        <w:rPr>
          <w:rFonts w:ascii="Times New Roman" w:eastAsia="仿宋" w:hAnsi="Times New Roman" w:cs="Times New Roman" w:hint="eastAsia"/>
          <w:color w:val="000000" w:themeColor="text1"/>
          <w:sz w:val="32"/>
          <w:szCs w:val="32"/>
        </w:rPr>
        <w:t>研究膜消光性能与膜表面织态结构的关系，开发具有良好加工性能和消光性能的消光母料；研究粘合母料配方及其与共挤工艺的匹配性，开发改性剂及其应用技术；研究多层共挤预涂膜中不同层在双向拉伸过程中的结构演变；研究多层预涂膜聚集态结构的精细调控技术；设计开发与结构演变相契合的双向拉伸设备；开发高性能功能型四层共挤</w:t>
      </w:r>
      <w:r w:rsidR="00D903FF" w:rsidRPr="00D903FF">
        <w:rPr>
          <w:rFonts w:ascii="Times New Roman" w:eastAsia="仿宋" w:hAnsi="Times New Roman" w:cs="Times New Roman" w:hint="eastAsia"/>
          <w:color w:val="000000" w:themeColor="text1"/>
          <w:sz w:val="32"/>
          <w:szCs w:val="32"/>
        </w:rPr>
        <w:t>BOPP</w:t>
      </w:r>
      <w:r w:rsidR="00D903FF" w:rsidRPr="00D903FF">
        <w:rPr>
          <w:rFonts w:ascii="Times New Roman" w:eastAsia="仿宋" w:hAnsi="Times New Roman" w:cs="Times New Roman" w:hint="eastAsia"/>
          <w:color w:val="000000" w:themeColor="text1"/>
          <w:sz w:val="32"/>
          <w:szCs w:val="32"/>
        </w:rPr>
        <w:t>预涂膜全套高速工业化生产技术。</w:t>
      </w:r>
    </w:p>
    <w:p w14:paraId="510F98DC" w14:textId="7A978D1B" w:rsidR="004A1826" w:rsidRPr="00FE5F8A" w:rsidRDefault="004A1826"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考核指标</w:t>
      </w:r>
      <w:r w:rsidRPr="00FE5F8A">
        <w:rPr>
          <w:rFonts w:ascii="Times New Roman" w:eastAsia="楷体" w:hAnsi="Times New Roman" w:cs="Times New Roman"/>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形成系列成套</w:t>
      </w:r>
      <w:r w:rsidR="00D903FF" w:rsidRPr="00D903FF">
        <w:rPr>
          <w:rFonts w:ascii="Times New Roman" w:eastAsia="仿宋" w:hAnsi="Times New Roman" w:cs="Times New Roman" w:hint="eastAsia"/>
          <w:color w:val="000000" w:themeColor="text1"/>
          <w:sz w:val="32"/>
          <w:szCs w:val="32"/>
        </w:rPr>
        <w:t>BOPP</w:t>
      </w:r>
      <w:r w:rsidR="00D903FF" w:rsidRPr="00D903FF">
        <w:rPr>
          <w:rFonts w:ascii="Times New Roman" w:eastAsia="仿宋" w:hAnsi="Times New Roman" w:cs="Times New Roman" w:hint="eastAsia"/>
          <w:color w:val="000000" w:themeColor="text1"/>
          <w:sz w:val="32"/>
          <w:szCs w:val="32"/>
        </w:rPr>
        <w:t>多层共挤预涂膜全套高速产业化示范生产工艺，通过该生产工艺制备的消光型预涂膜达到如下技术指标：厚度在</w:t>
      </w:r>
      <w:r w:rsidR="00D903FF" w:rsidRPr="00D903FF">
        <w:rPr>
          <w:rFonts w:ascii="Times New Roman" w:eastAsia="仿宋" w:hAnsi="Times New Roman" w:cs="Times New Roman" w:hint="eastAsia"/>
          <w:color w:val="000000" w:themeColor="text1"/>
          <w:sz w:val="32"/>
          <w:szCs w:val="32"/>
        </w:rPr>
        <w:t>10</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20</w:t>
      </w:r>
      <w:r w:rsidR="00D903FF" w:rsidRPr="00D903FF">
        <w:rPr>
          <w:rFonts w:ascii="Times New Roman" w:eastAsia="仿宋" w:hAnsi="Times New Roman" w:cs="Times New Roman" w:hint="eastAsia"/>
          <w:color w:val="000000" w:themeColor="text1"/>
          <w:sz w:val="32"/>
          <w:szCs w:val="32"/>
        </w:rPr>
        <w:t>μ</w:t>
      </w:r>
      <w:r w:rsidR="00D903FF" w:rsidRPr="00D903FF">
        <w:rPr>
          <w:rFonts w:ascii="Times New Roman" w:eastAsia="仿宋" w:hAnsi="Times New Roman" w:cs="Times New Roman" w:hint="eastAsia"/>
          <w:color w:val="000000" w:themeColor="text1"/>
          <w:sz w:val="32"/>
          <w:szCs w:val="32"/>
        </w:rPr>
        <w:t>m</w:t>
      </w:r>
      <w:r w:rsidR="00D903FF" w:rsidRPr="00D903FF">
        <w:rPr>
          <w:rFonts w:ascii="Times New Roman" w:eastAsia="仿宋" w:hAnsi="Times New Roman" w:cs="Times New Roman" w:hint="eastAsia"/>
          <w:color w:val="000000" w:themeColor="text1"/>
          <w:sz w:val="32"/>
          <w:szCs w:val="32"/>
        </w:rPr>
        <w:t>可调；拉伸强度：</w:t>
      </w:r>
      <w:r w:rsidR="00D903FF" w:rsidRPr="00D903FF">
        <w:rPr>
          <w:rFonts w:ascii="Times New Roman" w:eastAsia="仿宋" w:hAnsi="Times New Roman" w:cs="Times New Roman" w:hint="eastAsia"/>
          <w:color w:val="000000" w:themeColor="text1"/>
          <w:sz w:val="32"/>
          <w:szCs w:val="32"/>
        </w:rPr>
        <w:t>MD</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120 MPa</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TD</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185 MPa</w:t>
      </w:r>
      <w:r w:rsidR="00D903FF" w:rsidRPr="00D903FF">
        <w:rPr>
          <w:rFonts w:ascii="Times New Roman" w:eastAsia="仿宋" w:hAnsi="Times New Roman" w:cs="Times New Roman" w:hint="eastAsia"/>
          <w:color w:val="000000" w:themeColor="text1"/>
          <w:sz w:val="32"/>
          <w:szCs w:val="32"/>
        </w:rPr>
        <w:t>；断裂伸长率：</w:t>
      </w:r>
      <w:r w:rsidR="00D903FF" w:rsidRPr="00D903FF">
        <w:rPr>
          <w:rFonts w:ascii="Times New Roman" w:eastAsia="仿宋" w:hAnsi="Times New Roman" w:cs="Times New Roman" w:hint="eastAsia"/>
          <w:color w:val="000000" w:themeColor="text1"/>
          <w:sz w:val="32"/>
          <w:szCs w:val="32"/>
        </w:rPr>
        <w:t>MD</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190%</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TD</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65%</w:t>
      </w:r>
      <w:r w:rsidR="00D903FF" w:rsidRPr="00D903FF">
        <w:rPr>
          <w:rFonts w:ascii="Times New Roman" w:eastAsia="仿宋" w:hAnsi="Times New Roman" w:cs="Times New Roman" w:hint="eastAsia"/>
          <w:color w:val="000000" w:themeColor="text1"/>
          <w:sz w:val="32"/>
          <w:szCs w:val="32"/>
        </w:rPr>
        <w:t>；热收缩率：</w:t>
      </w:r>
      <w:r w:rsidR="00D903FF" w:rsidRPr="00D903FF">
        <w:rPr>
          <w:rFonts w:ascii="Times New Roman" w:eastAsia="仿宋" w:hAnsi="Times New Roman" w:cs="Times New Roman" w:hint="eastAsia"/>
          <w:color w:val="000000" w:themeColor="text1"/>
          <w:sz w:val="32"/>
          <w:szCs w:val="32"/>
        </w:rPr>
        <w:t>MD</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4.5%</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TD</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1.5%</w:t>
      </w:r>
      <w:r w:rsidR="00D903FF" w:rsidRPr="00D903FF">
        <w:rPr>
          <w:rFonts w:ascii="Times New Roman" w:eastAsia="仿宋" w:hAnsi="Times New Roman" w:cs="Times New Roman" w:hint="eastAsia"/>
          <w:color w:val="000000" w:themeColor="text1"/>
          <w:sz w:val="32"/>
          <w:szCs w:val="32"/>
        </w:rPr>
        <w:t>；雾度≥</w:t>
      </w:r>
      <w:r w:rsidR="00D903FF" w:rsidRPr="00D903FF">
        <w:rPr>
          <w:rFonts w:ascii="Times New Roman" w:eastAsia="仿宋" w:hAnsi="Times New Roman" w:cs="Times New Roman" w:hint="eastAsia"/>
          <w:color w:val="000000" w:themeColor="text1"/>
          <w:sz w:val="32"/>
          <w:szCs w:val="32"/>
        </w:rPr>
        <w:t>80%</w:t>
      </w:r>
      <w:r w:rsidR="00D903FF" w:rsidRPr="00D903FF">
        <w:rPr>
          <w:rFonts w:ascii="Times New Roman" w:eastAsia="仿宋" w:hAnsi="Times New Roman" w:cs="Times New Roman" w:hint="eastAsia"/>
          <w:color w:val="000000" w:themeColor="text1"/>
          <w:sz w:val="32"/>
          <w:szCs w:val="32"/>
        </w:rPr>
        <w:t>；热封温度≤</w:t>
      </w:r>
      <w:r w:rsidR="00D903FF" w:rsidRPr="00D903FF">
        <w:rPr>
          <w:rFonts w:ascii="Times New Roman" w:eastAsia="仿宋" w:hAnsi="Times New Roman" w:cs="Times New Roman" w:hint="eastAsia"/>
          <w:color w:val="000000" w:themeColor="text1"/>
          <w:sz w:val="32"/>
          <w:szCs w:val="32"/>
        </w:rPr>
        <w:t>100</w:t>
      </w:r>
      <w:r w:rsidR="00D903FF" w:rsidRPr="00D903FF">
        <w:rPr>
          <w:rFonts w:ascii="Times New Roman" w:eastAsia="仿宋" w:hAnsi="Times New Roman" w:cs="Times New Roman" w:hint="eastAsia"/>
          <w:color w:val="000000" w:themeColor="text1"/>
          <w:sz w:val="32"/>
          <w:szCs w:val="32"/>
        </w:rPr>
        <w:t>℃。建成年产</w:t>
      </w:r>
      <w:r w:rsidR="00D903FF" w:rsidRPr="00D903FF">
        <w:rPr>
          <w:rFonts w:ascii="Times New Roman" w:eastAsia="仿宋" w:hAnsi="Times New Roman" w:cs="Times New Roman" w:hint="eastAsia"/>
          <w:color w:val="000000" w:themeColor="text1"/>
          <w:sz w:val="32"/>
          <w:szCs w:val="32"/>
        </w:rPr>
        <w:t>2</w:t>
      </w:r>
      <w:r w:rsidR="00D903FF" w:rsidRPr="00D903FF">
        <w:rPr>
          <w:rFonts w:ascii="Times New Roman" w:eastAsia="仿宋" w:hAnsi="Times New Roman" w:cs="Times New Roman" w:hint="eastAsia"/>
          <w:color w:val="000000" w:themeColor="text1"/>
          <w:sz w:val="32"/>
          <w:szCs w:val="32"/>
        </w:rPr>
        <w:t>万吨的</w:t>
      </w:r>
      <w:r w:rsidR="00D903FF" w:rsidRPr="00D903FF">
        <w:rPr>
          <w:rFonts w:ascii="Times New Roman" w:eastAsia="仿宋" w:hAnsi="Times New Roman" w:cs="Times New Roman" w:hint="eastAsia"/>
          <w:color w:val="000000" w:themeColor="text1"/>
          <w:sz w:val="32"/>
          <w:szCs w:val="32"/>
        </w:rPr>
        <w:t>BOPP</w:t>
      </w:r>
      <w:r w:rsidR="00D903FF" w:rsidRPr="00D903FF">
        <w:rPr>
          <w:rFonts w:ascii="Times New Roman" w:eastAsia="仿宋" w:hAnsi="Times New Roman" w:cs="Times New Roman" w:hint="eastAsia"/>
          <w:color w:val="000000" w:themeColor="text1"/>
          <w:sz w:val="32"/>
          <w:szCs w:val="32"/>
        </w:rPr>
        <w:t>多层共挤预涂膜装备一套，申请国家专利</w:t>
      </w:r>
      <w:r w:rsidR="00D903FF" w:rsidRPr="00D903FF">
        <w:rPr>
          <w:rFonts w:ascii="Times New Roman" w:eastAsia="仿宋" w:hAnsi="Times New Roman" w:cs="Times New Roman" w:hint="eastAsia"/>
          <w:color w:val="000000" w:themeColor="text1"/>
          <w:sz w:val="32"/>
          <w:szCs w:val="32"/>
        </w:rPr>
        <w:t>15</w:t>
      </w:r>
      <w:r w:rsidR="00D903FF" w:rsidRPr="00D903FF">
        <w:rPr>
          <w:rFonts w:ascii="Times New Roman" w:eastAsia="仿宋" w:hAnsi="Times New Roman" w:cs="Times New Roman" w:hint="eastAsia"/>
          <w:color w:val="000000" w:themeColor="text1"/>
          <w:sz w:val="32"/>
          <w:szCs w:val="32"/>
        </w:rPr>
        <w:t>项，其中发明专利≥</w:t>
      </w:r>
      <w:r w:rsidR="00D903FF" w:rsidRPr="00D903FF">
        <w:rPr>
          <w:rFonts w:ascii="Times New Roman" w:eastAsia="仿宋" w:hAnsi="Times New Roman" w:cs="Times New Roman" w:hint="eastAsia"/>
          <w:color w:val="000000" w:themeColor="text1"/>
          <w:sz w:val="32"/>
          <w:szCs w:val="32"/>
        </w:rPr>
        <w:t>8</w:t>
      </w:r>
      <w:r w:rsidR="00D903FF" w:rsidRPr="00D903FF">
        <w:rPr>
          <w:rFonts w:ascii="Times New Roman" w:eastAsia="仿宋" w:hAnsi="Times New Roman" w:cs="Times New Roman" w:hint="eastAsia"/>
          <w:color w:val="000000" w:themeColor="text1"/>
          <w:sz w:val="32"/>
          <w:szCs w:val="32"/>
        </w:rPr>
        <w:t>项。</w:t>
      </w:r>
    </w:p>
    <w:p w14:paraId="5676C497" w14:textId="42989A61" w:rsidR="004A1826" w:rsidRPr="00FE5F8A" w:rsidRDefault="004A1826"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要求企业牵头，鼓励企业与高校、科研院所联合申报。财政补助原则上不超过</w:t>
      </w:r>
      <w:r w:rsidR="001110B1" w:rsidRPr="00FE5F8A">
        <w:rPr>
          <w:rFonts w:ascii="Times New Roman" w:eastAsia="仿宋" w:hAnsi="Times New Roman" w:cs="Times New Roman"/>
          <w:color w:val="000000" w:themeColor="text1"/>
          <w:sz w:val="32"/>
          <w:szCs w:val="32"/>
        </w:rPr>
        <w:t>4</w:t>
      </w:r>
      <w:r w:rsidRPr="00FE5F8A">
        <w:rPr>
          <w:rFonts w:ascii="Times New Roman" w:eastAsia="仿宋" w:hAnsi="Times New Roman" w:cs="Times New Roman"/>
          <w:color w:val="000000" w:themeColor="text1"/>
          <w:sz w:val="32"/>
          <w:szCs w:val="32"/>
        </w:rPr>
        <w:t>00</w:t>
      </w:r>
      <w:r w:rsidRPr="00FE5F8A">
        <w:rPr>
          <w:rFonts w:ascii="Times New Roman" w:eastAsia="仿宋" w:hAnsi="Times New Roman" w:cs="Times New Roman"/>
          <w:color w:val="000000" w:themeColor="text1"/>
          <w:sz w:val="32"/>
          <w:szCs w:val="32"/>
        </w:rPr>
        <w:t>万元，且不超过项目科技投入的</w:t>
      </w:r>
      <w:r w:rsidRPr="00FE5F8A">
        <w:rPr>
          <w:rFonts w:ascii="Times New Roman" w:eastAsia="仿宋" w:hAnsi="Times New Roman" w:cs="Times New Roman"/>
          <w:color w:val="000000" w:themeColor="text1"/>
          <w:sz w:val="32"/>
          <w:szCs w:val="32"/>
        </w:rPr>
        <w:t>20%</w:t>
      </w:r>
      <w:r w:rsidRPr="00FE5F8A">
        <w:rPr>
          <w:rFonts w:ascii="Times New Roman" w:eastAsia="仿宋" w:hAnsi="Times New Roman" w:cs="Times New Roman"/>
          <w:color w:val="000000" w:themeColor="text1"/>
          <w:sz w:val="32"/>
          <w:szCs w:val="32"/>
        </w:rPr>
        <w:t>。</w:t>
      </w:r>
      <w:r w:rsidR="009D20B1" w:rsidRPr="00D903FF">
        <w:rPr>
          <w:rFonts w:ascii="Times New Roman" w:eastAsia="仿宋" w:hAnsi="Times New Roman" w:cs="Times New Roman"/>
          <w:color w:val="000000" w:themeColor="text1"/>
          <w:sz w:val="32"/>
          <w:szCs w:val="32"/>
        </w:rPr>
        <w:t>（指南编写专家：</w:t>
      </w:r>
      <w:r w:rsidR="00D903FF" w:rsidRPr="00D903FF">
        <w:rPr>
          <w:rFonts w:ascii="Times New Roman" w:eastAsia="仿宋" w:hAnsi="Times New Roman" w:cs="Times New Roman" w:hint="eastAsia"/>
          <w:color w:val="000000" w:themeColor="text1"/>
          <w:sz w:val="32"/>
          <w:szCs w:val="32"/>
        </w:rPr>
        <w:t>许高杰、张发饶、罗炳金）</w:t>
      </w:r>
    </w:p>
    <w:p w14:paraId="62CDBF77" w14:textId="77777777" w:rsidR="009D20B1" w:rsidRPr="00FE5F8A" w:rsidRDefault="009D20B1" w:rsidP="00D3391F">
      <w:pPr>
        <w:adjustRightInd w:val="0"/>
        <w:snapToGrid w:val="0"/>
        <w:spacing w:line="580" w:lineRule="exact"/>
        <w:ind w:firstLine="600"/>
        <w:rPr>
          <w:rFonts w:ascii="Times New Roman" w:eastAsia="仿宋" w:hAnsi="Times New Roman" w:cs="Times New Roman"/>
          <w:color w:val="000000" w:themeColor="text1"/>
          <w:sz w:val="32"/>
          <w:szCs w:val="32"/>
        </w:rPr>
      </w:pPr>
    </w:p>
    <w:p w14:paraId="2C0382DC" w14:textId="02B3950E" w:rsidR="009D20B1" w:rsidRPr="009C2119" w:rsidRDefault="009D20B1" w:rsidP="00D3391F">
      <w:pPr>
        <w:adjustRightInd w:val="0"/>
        <w:snapToGrid w:val="0"/>
        <w:spacing w:line="580" w:lineRule="exact"/>
        <w:ind w:firstLineChars="200" w:firstLine="643"/>
        <w:rPr>
          <w:rFonts w:ascii="楷体" w:eastAsia="楷体" w:hAnsi="楷体" w:cs="Times New Roman"/>
          <w:b/>
          <w:sz w:val="32"/>
          <w:szCs w:val="32"/>
          <w:shd w:val="clear" w:color="auto" w:fill="FFFFFF"/>
        </w:rPr>
      </w:pPr>
      <w:r w:rsidRPr="009C2119">
        <w:rPr>
          <w:rFonts w:ascii="楷体" w:eastAsia="楷体" w:hAnsi="楷体" w:cs="Times New Roman"/>
          <w:b/>
          <w:sz w:val="32"/>
          <w:szCs w:val="32"/>
          <w:shd w:val="clear" w:color="auto" w:fill="FFFFFF"/>
        </w:rPr>
        <w:t>6、高服役能力高性能钐钴永磁材料研发与产业化</w:t>
      </w:r>
    </w:p>
    <w:p w14:paraId="3B05E33F" w14:textId="373B28DF" w:rsidR="00EB356C"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FE5F8A">
        <w:rPr>
          <w:rFonts w:ascii="Times New Roman" w:eastAsia="楷体" w:hAnsi="Times New Roman" w:cs="Times New Roman"/>
          <w:b/>
          <w:sz w:val="32"/>
          <w:szCs w:val="32"/>
          <w:shd w:val="clear" w:color="auto" w:fill="FFFFFF"/>
        </w:rPr>
        <w:lastRenderedPageBreak/>
        <w:t>研究内容：</w:t>
      </w:r>
      <w:r w:rsidR="00EB356C" w:rsidRPr="00EB356C">
        <w:rPr>
          <w:rFonts w:ascii="Times New Roman" w:eastAsia="仿宋_GB2312" w:hAnsi="Times New Roman" w:cs="Times New Roman" w:hint="eastAsia"/>
          <w:sz w:val="32"/>
          <w:szCs w:val="32"/>
          <w:shd w:val="clear" w:color="auto" w:fill="FFFFFF"/>
        </w:rPr>
        <w:t>针对大功率永磁电机、</w:t>
      </w:r>
      <w:r w:rsidR="00EB356C" w:rsidRPr="00EB356C">
        <w:rPr>
          <w:rFonts w:ascii="Times New Roman" w:eastAsia="仿宋_GB2312" w:hAnsi="Times New Roman" w:cs="Times New Roman" w:hint="eastAsia"/>
          <w:sz w:val="32"/>
          <w:szCs w:val="32"/>
          <w:shd w:val="clear" w:color="auto" w:fill="FFFFFF"/>
        </w:rPr>
        <w:t>5G</w:t>
      </w:r>
      <w:r w:rsidR="00EB356C" w:rsidRPr="00EB356C">
        <w:rPr>
          <w:rFonts w:ascii="Times New Roman" w:eastAsia="仿宋_GB2312" w:hAnsi="Times New Roman" w:cs="Times New Roman" w:hint="eastAsia"/>
          <w:sz w:val="32"/>
          <w:szCs w:val="32"/>
          <w:shd w:val="clear" w:color="auto" w:fill="FFFFFF"/>
        </w:rPr>
        <w:t>微波器件等重要核心器件对高服役能力高性能钐钴磁体的要求，开展高铁含量钐钴永磁材料多元成分体系设计研究，开发合金快速凝固、粉体改性及新型热处理工艺等组织结构精细调控技术，开发晶界弥散增韧和复合绝缘处理等强韧性和电阻率提升技术，实现高服役能力高性能钐钴磁体的产业化，建立典型示范生产线。</w:t>
      </w:r>
    </w:p>
    <w:p w14:paraId="279918DB" w14:textId="0BF6C7A1" w:rsidR="00EB356C"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t>考核指标：</w:t>
      </w:r>
      <w:r w:rsidR="00EB356C" w:rsidRPr="00EB356C">
        <w:rPr>
          <w:rFonts w:ascii="Times New Roman" w:eastAsia="仿宋_GB2312" w:hAnsi="Times New Roman" w:cs="Times New Roman" w:hint="eastAsia"/>
          <w:sz w:val="32"/>
          <w:szCs w:val="32"/>
          <w:shd w:val="clear" w:color="auto" w:fill="FFFFFF"/>
        </w:rPr>
        <w:t>高性能钐钴永磁材料</w:t>
      </w:r>
      <w:r w:rsidR="00EB356C" w:rsidRPr="00EB356C">
        <w:rPr>
          <w:rFonts w:ascii="Times New Roman" w:eastAsia="仿宋_GB2312" w:hAnsi="Times New Roman" w:cs="Times New Roman" w:hint="eastAsia"/>
          <w:sz w:val="32"/>
          <w:szCs w:val="32"/>
          <w:shd w:val="clear" w:color="auto" w:fill="FFFFFF"/>
        </w:rPr>
        <w:t>(BH)max</w:t>
      </w:r>
      <w:r w:rsidR="00EB356C" w:rsidRPr="00EB356C">
        <w:rPr>
          <w:rFonts w:ascii="Times New Roman" w:eastAsia="仿宋_GB2312" w:hAnsi="Times New Roman" w:cs="Times New Roman" w:hint="eastAsia"/>
          <w:sz w:val="32"/>
          <w:szCs w:val="32"/>
          <w:shd w:val="clear" w:color="auto" w:fill="FFFFFF"/>
        </w:rPr>
        <w:t>≥</w:t>
      </w:r>
      <w:r w:rsidR="00EB356C" w:rsidRPr="00EB356C">
        <w:rPr>
          <w:rFonts w:ascii="Times New Roman" w:eastAsia="仿宋_GB2312" w:hAnsi="Times New Roman" w:cs="Times New Roman" w:hint="eastAsia"/>
          <w:sz w:val="32"/>
          <w:szCs w:val="32"/>
          <w:shd w:val="clear" w:color="auto" w:fill="FFFFFF"/>
        </w:rPr>
        <w:t>33MGOe</w:t>
      </w:r>
      <w:r w:rsidR="00EB356C" w:rsidRPr="00EB356C">
        <w:rPr>
          <w:rFonts w:ascii="Times New Roman" w:eastAsia="仿宋_GB2312" w:hAnsi="Times New Roman" w:cs="Times New Roman" w:hint="eastAsia"/>
          <w:sz w:val="32"/>
          <w:szCs w:val="32"/>
          <w:shd w:val="clear" w:color="auto" w:fill="FFFFFF"/>
        </w:rPr>
        <w:t>、</w:t>
      </w:r>
      <w:proofErr w:type="spellStart"/>
      <w:r w:rsidR="00EB356C" w:rsidRPr="00EB356C">
        <w:rPr>
          <w:rFonts w:ascii="Times New Roman" w:eastAsia="仿宋_GB2312" w:hAnsi="Times New Roman" w:cs="Times New Roman" w:hint="eastAsia"/>
          <w:sz w:val="32"/>
          <w:szCs w:val="32"/>
          <w:shd w:val="clear" w:color="auto" w:fill="FFFFFF"/>
        </w:rPr>
        <w:t>Hcj</w:t>
      </w:r>
      <w:proofErr w:type="spellEnd"/>
      <w:r w:rsidR="00EB356C" w:rsidRPr="00EB356C">
        <w:rPr>
          <w:rFonts w:ascii="Times New Roman" w:eastAsia="仿宋_GB2312" w:hAnsi="Times New Roman" w:cs="Times New Roman" w:hint="eastAsia"/>
          <w:sz w:val="32"/>
          <w:szCs w:val="32"/>
          <w:shd w:val="clear" w:color="auto" w:fill="FFFFFF"/>
        </w:rPr>
        <w:t>≥</w:t>
      </w:r>
      <w:r w:rsidR="00EB356C" w:rsidRPr="00EB356C">
        <w:rPr>
          <w:rFonts w:ascii="Times New Roman" w:eastAsia="仿宋_GB2312" w:hAnsi="Times New Roman" w:cs="Times New Roman" w:hint="eastAsia"/>
          <w:sz w:val="32"/>
          <w:szCs w:val="32"/>
          <w:shd w:val="clear" w:color="auto" w:fill="FFFFFF"/>
        </w:rPr>
        <w:t>20kOe</w:t>
      </w:r>
      <w:r w:rsidR="00EB356C" w:rsidRPr="00EB356C">
        <w:rPr>
          <w:rFonts w:ascii="Times New Roman" w:eastAsia="仿宋_GB2312" w:hAnsi="Times New Roman" w:cs="Times New Roman" w:hint="eastAsia"/>
          <w:sz w:val="32"/>
          <w:szCs w:val="32"/>
          <w:shd w:val="clear" w:color="auto" w:fill="FFFFFF"/>
        </w:rPr>
        <w:t>以及室温至</w:t>
      </w:r>
      <w:r w:rsidR="00EB356C" w:rsidRPr="00EB356C">
        <w:rPr>
          <w:rFonts w:ascii="Times New Roman" w:eastAsia="仿宋_GB2312" w:hAnsi="Times New Roman" w:cs="Times New Roman" w:hint="eastAsia"/>
          <w:sz w:val="32"/>
          <w:szCs w:val="32"/>
          <w:shd w:val="clear" w:color="auto" w:fill="FFFFFF"/>
        </w:rPr>
        <w:t>200</w:t>
      </w:r>
      <w:r w:rsidR="00EB356C" w:rsidRPr="00EB356C">
        <w:rPr>
          <w:rFonts w:ascii="Times New Roman" w:eastAsia="仿宋_GB2312" w:hAnsi="Times New Roman" w:cs="Times New Roman" w:hint="eastAsia"/>
          <w:sz w:val="32"/>
          <w:szCs w:val="32"/>
          <w:shd w:val="clear" w:color="auto" w:fill="FFFFFF"/>
        </w:rPr>
        <w:t>℃剩磁温度系数≥</w:t>
      </w:r>
      <w:r w:rsidR="00EB356C" w:rsidRPr="00EB356C">
        <w:rPr>
          <w:rFonts w:ascii="Times New Roman" w:eastAsia="仿宋_GB2312" w:hAnsi="Times New Roman" w:cs="Times New Roman" w:hint="eastAsia"/>
          <w:sz w:val="32"/>
          <w:szCs w:val="32"/>
          <w:shd w:val="clear" w:color="auto" w:fill="FFFFFF"/>
        </w:rPr>
        <w:t>-0.045%/</w:t>
      </w:r>
      <w:r w:rsidR="00EB356C" w:rsidRPr="00EB356C">
        <w:rPr>
          <w:rFonts w:ascii="Times New Roman" w:eastAsia="仿宋_GB2312" w:hAnsi="Times New Roman" w:cs="Times New Roman" w:hint="eastAsia"/>
          <w:sz w:val="32"/>
          <w:szCs w:val="32"/>
          <w:shd w:val="clear" w:color="auto" w:fill="FFFFFF"/>
        </w:rPr>
        <w:t>℃；强韧性和高电阻率的钐钴永磁材料抗弯强度≥</w:t>
      </w:r>
      <w:r w:rsidR="00EB356C" w:rsidRPr="00EB356C">
        <w:rPr>
          <w:rFonts w:ascii="Times New Roman" w:eastAsia="仿宋_GB2312" w:hAnsi="Times New Roman" w:cs="Times New Roman" w:hint="eastAsia"/>
          <w:sz w:val="32"/>
          <w:szCs w:val="32"/>
          <w:shd w:val="clear" w:color="auto" w:fill="FFFFFF"/>
        </w:rPr>
        <w:t>150MPa</w:t>
      </w:r>
      <w:r w:rsidR="00EB356C" w:rsidRPr="00EB356C">
        <w:rPr>
          <w:rFonts w:ascii="Times New Roman" w:eastAsia="仿宋_GB2312" w:hAnsi="Times New Roman" w:cs="Times New Roman" w:hint="eastAsia"/>
          <w:sz w:val="32"/>
          <w:szCs w:val="32"/>
          <w:shd w:val="clear" w:color="auto" w:fill="FFFFFF"/>
        </w:rPr>
        <w:t>、电阻率≥</w:t>
      </w:r>
      <w:r w:rsidR="00EB356C" w:rsidRPr="00EB356C">
        <w:rPr>
          <w:rFonts w:ascii="Times New Roman" w:eastAsia="仿宋_GB2312" w:hAnsi="Times New Roman" w:cs="Times New Roman" w:hint="eastAsia"/>
          <w:sz w:val="32"/>
          <w:szCs w:val="32"/>
          <w:shd w:val="clear" w:color="auto" w:fill="FFFFFF"/>
        </w:rPr>
        <w:t>100</w:t>
      </w:r>
      <w:r w:rsidR="00EB356C" w:rsidRPr="00EB356C">
        <w:rPr>
          <w:rFonts w:ascii="Times New Roman" w:eastAsia="仿宋_GB2312" w:hAnsi="Times New Roman" w:cs="Times New Roman" w:hint="eastAsia"/>
          <w:sz w:val="32"/>
          <w:szCs w:val="32"/>
          <w:shd w:val="clear" w:color="auto" w:fill="FFFFFF"/>
        </w:rPr>
        <w:t>μΩ</w:t>
      </w:r>
      <w:r w:rsidR="00EB356C" w:rsidRPr="00EB356C">
        <w:rPr>
          <w:rFonts w:ascii="宋体" w:eastAsia="宋体" w:hAnsi="宋体" w:cs="宋体" w:hint="eastAsia"/>
          <w:sz w:val="32"/>
          <w:szCs w:val="32"/>
          <w:shd w:val="clear" w:color="auto" w:fill="FFFFFF"/>
        </w:rPr>
        <w:t>•</w:t>
      </w:r>
      <w:r w:rsidR="00EB356C" w:rsidRPr="00EB356C">
        <w:rPr>
          <w:rFonts w:ascii="Times New Roman" w:eastAsia="仿宋_GB2312" w:hAnsi="Times New Roman" w:cs="Times New Roman" w:hint="eastAsia"/>
          <w:sz w:val="32"/>
          <w:szCs w:val="32"/>
          <w:shd w:val="clear" w:color="auto" w:fill="FFFFFF"/>
        </w:rPr>
        <w:t>cm</w:t>
      </w:r>
      <w:r w:rsidR="00EB356C" w:rsidRPr="00EB356C">
        <w:rPr>
          <w:rFonts w:ascii="Times New Roman" w:eastAsia="仿宋_GB2312" w:hAnsi="Times New Roman" w:cs="Times New Roman" w:hint="eastAsia"/>
          <w:sz w:val="32"/>
          <w:szCs w:val="32"/>
          <w:shd w:val="clear" w:color="auto" w:fill="FFFFFF"/>
        </w:rPr>
        <w:t>；示范生产线产能达到</w:t>
      </w:r>
      <w:r w:rsidR="00EB356C" w:rsidRPr="00EB356C">
        <w:rPr>
          <w:rFonts w:ascii="Times New Roman" w:eastAsia="仿宋_GB2312" w:hAnsi="Times New Roman" w:cs="Times New Roman" w:hint="eastAsia"/>
          <w:sz w:val="32"/>
          <w:szCs w:val="32"/>
          <w:shd w:val="clear" w:color="auto" w:fill="FFFFFF"/>
        </w:rPr>
        <w:t>300</w:t>
      </w:r>
      <w:r w:rsidR="00EB356C" w:rsidRPr="00EB356C">
        <w:rPr>
          <w:rFonts w:ascii="Times New Roman" w:eastAsia="仿宋_GB2312" w:hAnsi="Times New Roman" w:cs="Times New Roman" w:hint="eastAsia"/>
          <w:sz w:val="32"/>
          <w:szCs w:val="32"/>
          <w:shd w:val="clear" w:color="auto" w:fill="FFFFFF"/>
        </w:rPr>
        <w:t>吨</w:t>
      </w:r>
      <w:r w:rsidR="00EB356C" w:rsidRPr="00EB356C">
        <w:rPr>
          <w:rFonts w:ascii="Times New Roman" w:eastAsia="仿宋_GB2312" w:hAnsi="Times New Roman" w:cs="Times New Roman" w:hint="eastAsia"/>
          <w:sz w:val="32"/>
          <w:szCs w:val="32"/>
          <w:shd w:val="clear" w:color="auto" w:fill="FFFFFF"/>
        </w:rPr>
        <w:t>/</w:t>
      </w:r>
      <w:r w:rsidR="00EB356C" w:rsidRPr="00EB356C">
        <w:rPr>
          <w:rFonts w:ascii="Times New Roman" w:eastAsia="仿宋_GB2312" w:hAnsi="Times New Roman" w:cs="Times New Roman" w:hint="eastAsia"/>
          <w:sz w:val="32"/>
          <w:szCs w:val="32"/>
          <w:shd w:val="clear" w:color="auto" w:fill="FFFFFF"/>
        </w:rPr>
        <w:t>年以上，项目执行期内新增产值</w:t>
      </w:r>
      <w:r w:rsidR="00EB356C" w:rsidRPr="00EB356C">
        <w:rPr>
          <w:rFonts w:ascii="Times New Roman" w:eastAsia="仿宋_GB2312" w:hAnsi="Times New Roman" w:cs="Times New Roman" w:hint="eastAsia"/>
          <w:sz w:val="32"/>
          <w:szCs w:val="32"/>
          <w:shd w:val="clear" w:color="auto" w:fill="FFFFFF"/>
        </w:rPr>
        <w:t>8000</w:t>
      </w:r>
      <w:r w:rsidR="00EB356C" w:rsidRPr="00EB356C">
        <w:rPr>
          <w:rFonts w:ascii="Times New Roman" w:eastAsia="仿宋_GB2312" w:hAnsi="Times New Roman" w:cs="Times New Roman" w:hint="eastAsia"/>
          <w:sz w:val="32"/>
          <w:szCs w:val="32"/>
          <w:shd w:val="clear" w:color="auto" w:fill="FFFFFF"/>
        </w:rPr>
        <w:t>万元，新增利税</w:t>
      </w:r>
      <w:r w:rsidR="00EB356C" w:rsidRPr="00EB356C">
        <w:rPr>
          <w:rFonts w:ascii="Times New Roman" w:eastAsia="仿宋_GB2312" w:hAnsi="Times New Roman" w:cs="Times New Roman" w:hint="eastAsia"/>
          <w:sz w:val="32"/>
          <w:szCs w:val="32"/>
          <w:shd w:val="clear" w:color="auto" w:fill="FFFFFF"/>
        </w:rPr>
        <w:t>800</w:t>
      </w:r>
      <w:r w:rsidR="00EB356C" w:rsidRPr="00EB356C">
        <w:rPr>
          <w:rFonts w:ascii="Times New Roman" w:eastAsia="仿宋_GB2312" w:hAnsi="Times New Roman" w:cs="Times New Roman" w:hint="eastAsia"/>
          <w:sz w:val="32"/>
          <w:szCs w:val="32"/>
          <w:shd w:val="clear" w:color="auto" w:fill="FFFFFF"/>
        </w:rPr>
        <w:t>万，申请发明专利不低于</w:t>
      </w:r>
      <w:r w:rsidR="00EB356C" w:rsidRPr="00EB356C">
        <w:rPr>
          <w:rFonts w:ascii="Times New Roman" w:eastAsia="仿宋_GB2312" w:hAnsi="Times New Roman" w:cs="Times New Roman" w:hint="eastAsia"/>
          <w:sz w:val="32"/>
          <w:szCs w:val="32"/>
          <w:shd w:val="clear" w:color="auto" w:fill="FFFFFF"/>
        </w:rPr>
        <w:t>5</w:t>
      </w:r>
      <w:r w:rsidR="00EB356C" w:rsidRPr="00EB356C">
        <w:rPr>
          <w:rFonts w:ascii="Times New Roman" w:eastAsia="仿宋_GB2312" w:hAnsi="Times New Roman" w:cs="Times New Roman" w:hint="eastAsia"/>
          <w:sz w:val="32"/>
          <w:szCs w:val="32"/>
          <w:shd w:val="clear" w:color="auto" w:fill="FFFFFF"/>
        </w:rPr>
        <w:t>件。</w:t>
      </w:r>
    </w:p>
    <w:p w14:paraId="5177E0A7" w14:textId="77777777" w:rsidR="009D20B1" w:rsidRPr="00FE5F8A" w:rsidRDefault="009D20B1" w:rsidP="00D3391F">
      <w:pPr>
        <w:snapToGrid w:val="0"/>
        <w:spacing w:line="580" w:lineRule="exact"/>
        <w:ind w:firstLine="600"/>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t>有关说明：</w:t>
      </w:r>
      <w:r w:rsidRPr="00FE5F8A">
        <w:rPr>
          <w:rFonts w:ascii="Times New Roman" w:eastAsia="仿宋_GB2312" w:hAnsi="Times New Roman" w:cs="Times New Roman"/>
          <w:snapToGrid w:val="0"/>
          <w:kern w:val="0"/>
          <w:sz w:val="32"/>
          <w:szCs w:val="32"/>
        </w:rPr>
        <w:t>要求企业牵头，鼓励企业与</w:t>
      </w:r>
      <w:r w:rsidRPr="00FE5F8A">
        <w:rPr>
          <w:rFonts w:ascii="Times New Roman" w:eastAsia="仿宋_GB2312" w:hAnsi="Times New Roman" w:cs="Times New Roman"/>
          <w:sz w:val="32"/>
          <w:szCs w:val="32"/>
        </w:rPr>
        <w:t>高校、科研院所</w:t>
      </w:r>
      <w:r w:rsidRPr="00FE5F8A">
        <w:rPr>
          <w:rFonts w:ascii="Times New Roman" w:eastAsia="仿宋_GB2312" w:hAnsi="Times New Roman" w:cs="Times New Roman"/>
          <w:snapToGrid w:val="0"/>
          <w:kern w:val="0"/>
          <w:sz w:val="32"/>
          <w:szCs w:val="32"/>
        </w:rPr>
        <w:t>联合申报。</w:t>
      </w:r>
      <w:r w:rsidRPr="00FE5F8A">
        <w:rPr>
          <w:rFonts w:ascii="Times New Roman" w:eastAsia="仿宋_GB2312" w:hAnsi="Times New Roman" w:cs="Times New Roman"/>
          <w:sz w:val="32"/>
          <w:szCs w:val="32"/>
          <w:shd w:val="clear" w:color="auto" w:fill="FFFFFF"/>
        </w:rPr>
        <w:t>财政补助原则上不超过</w:t>
      </w:r>
      <w:r w:rsidRPr="00FE5F8A">
        <w:rPr>
          <w:rFonts w:ascii="Times New Roman" w:eastAsia="仿宋_GB2312" w:hAnsi="Times New Roman" w:cs="Times New Roman"/>
          <w:sz w:val="32"/>
          <w:szCs w:val="32"/>
          <w:shd w:val="clear" w:color="auto" w:fill="FFFFFF"/>
        </w:rPr>
        <w:t>600</w:t>
      </w:r>
      <w:r w:rsidRPr="00FE5F8A">
        <w:rPr>
          <w:rFonts w:ascii="Times New Roman" w:eastAsia="仿宋_GB2312" w:hAnsi="Times New Roman" w:cs="Times New Roman"/>
          <w:sz w:val="32"/>
          <w:szCs w:val="32"/>
          <w:shd w:val="clear" w:color="auto" w:fill="FFFFFF"/>
        </w:rPr>
        <w:t>万元，且不超过项目科技投入的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。（指南编写专家：闫阿儒、徐峰、邵志文）</w:t>
      </w:r>
    </w:p>
    <w:p w14:paraId="7EF242FA" w14:textId="77777777" w:rsidR="009D20B1" w:rsidRPr="00FE5F8A" w:rsidRDefault="009D20B1" w:rsidP="00D3391F">
      <w:pPr>
        <w:snapToGrid w:val="0"/>
        <w:spacing w:line="580" w:lineRule="exact"/>
        <w:ind w:firstLine="600"/>
        <w:rPr>
          <w:rFonts w:ascii="Times New Roman" w:eastAsia="仿宋_GB2312" w:hAnsi="Times New Roman" w:cs="Times New Roman"/>
          <w:sz w:val="32"/>
          <w:szCs w:val="32"/>
          <w:shd w:val="clear" w:color="auto" w:fill="FFFFFF"/>
        </w:rPr>
      </w:pPr>
    </w:p>
    <w:p w14:paraId="2F0068A2" w14:textId="7DF71F93" w:rsidR="009D20B1" w:rsidRPr="009C2119" w:rsidRDefault="009D20B1" w:rsidP="00D3391F">
      <w:pPr>
        <w:adjustRightInd w:val="0"/>
        <w:snapToGrid w:val="0"/>
        <w:spacing w:line="580" w:lineRule="exact"/>
        <w:ind w:firstLineChars="200" w:firstLine="643"/>
        <w:outlineLvl w:val="2"/>
        <w:rPr>
          <w:rFonts w:ascii="楷体" w:eastAsia="楷体" w:hAnsi="楷体" w:cs="Times New Roman"/>
          <w:b/>
          <w:sz w:val="32"/>
          <w:szCs w:val="32"/>
          <w:shd w:val="clear" w:color="auto" w:fill="FFFFFF"/>
        </w:rPr>
      </w:pPr>
      <w:r w:rsidRPr="009C2119">
        <w:rPr>
          <w:rFonts w:ascii="楷体" w:eastAsia="楷体" w:hAnsi="楷体" w:cs="Times New Roman"/>
          <w:b/>
          <w:sz w:val="32"/>
          <w:szCs w:val="32"/>
          <w:shd w:val="clear" w:color="auto" w:fill="FFFFFF"/>
        </w:rPr>
        <w:t>7、进口变形铝合金材料自主化研发与产业化</w:t>
      </w:r>
    </w:p>
    <w:p w14:paraId="3DBAD369" w14:textId="77777777" w:rsidR="009D20B1" w:rsidRPr="00FE5F8A" w:rsidRDefault="009D20B1" w:rsidP="00D3391F">
      <w:pPr>
        <w:adjustRightInd w:val="0"/>
        <w:snapToGrid w:val="0"/>
        <w:spacing w:line="580" w:lineRule="exact"/>
        <w:ind w:firstLineChars="196" w:firstLine="630"/>
        <w:contextualSpacing/>
        <w:jc w:val="left"/>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t>研究内容：</w:t>
      </w:r>
      <w:r w:rsidRPr="00FE5F8A">
        <w:rPr>
          <w:rFonts w:ascii="Times New Roman" w:eastAsia="仿宋_GB2312" w:hAnsi="Times New Roman" w:cs="Times New Roman"/>
          <w:sz w:val="32"/>
          <w:szCs w:val="32"/>
          <w:shd w:val="clear" w:color="auto" w:fill="FFFFFF"/>
        </w:rPr>
        <w:t>针对高端汽车零部件变形铝合金材料依赖进口、构件制造工艺和装备落后等问题，开展高品质变形铝合金制备技术、铝合金构件先进制造技术、铝合金构件弯曲成型柔性生产装备等研究，实现材料的进口替代，建立典型示范生产线。</w:t>
      </w:r>
    </w:p>
    <w:p w14:paraId="434D44B4" w14:textId="2CADC873" w:rsidR="009D20B1" w:rsidRPr="00FE5F8A" w:rsidRDefault="00D3391F" w:rsidP="00D3391F">
      <w:pPr>
        <w:adjustRightInd w:val="0"/>
        <w:snapToGrid w:val="0"/>
        <w:spacing w:line="580" w:lineRule="exact"/>
        <w:ind w:firstLineChars="196" w:firstLine="630"/>
        <w:contextualSpacing/>
        <w:jc w:val="left"/>
        <w:rPr>
          <w:rFonts w:ascii="Times New Roman" w:eastAsia="仿宋_GB2312" w:hAnsi="Times New Roman" w:cs="Times New Roman"/>
          <w:sz w:val="32"/>
          <w:szCs w:val="32"/>
          <w:shd w:val="clear" w:color="auto" w:fill="FFFFFF"/>
        </w:rPr>
      </w:pPr>
      <w:r>
        <w:rPr>
          <w:rFonts w:ascii="Times New Roman" w:eastAsia="楷体_GB2312" w:hAnsi="Times New Roman" w:cs="Times New Roman" w:hint="eastAsia"/>
          <w:b/>
          <w:sz w:val="32"/>
          <w:szCs w:val="32"/>
          <w:shd w:val="clear" w:color="auto" w:fill="FFFFFF"/>
        </w:rPr>
        <w:t>考核</w:t>
      </w:r>
      <w:r w:rsidR="009D20B1" w:rsidRPr="00FE5F8A">
        <w:rPr>
          <w:rFonts w:ascii="Times New Roman" w:eastAsia="楷体_GB2312" w:hAnsi="Times New Roman" w:cs="Times New Roman"/>
          <w:b/>
          <w:sz w:val="32"/>
          <w:szCs w:val="32"/>
          <w:shd w:val="clear" w:color="auto" w:fill="FFFFFF"/>
        </w:rPr>
        <w:t>指标：</w:t>
      </w:r>
      <w:r w:rsidR="00EB356C" w:rsidRPr="00EB356C">
        <w:rPr>
          <w:rFonts w:ascii="Times New Roman" w:eastAsia="仿宋_GB2312" w:hAnsi="Times New Roman" w:cs="Times New Roman" w:hint="eastAsia"/>
          <w:sz w:val="32"/>
          <w:szCs w:val="32"/>
          <w:shd w:val="clear" w:color="auto" w:fill="FFFFFF"/>
        </w:rPr>
        <w:t>试制出不少于两种变形铝合金材料牌号，含氢量≤</w:t>
      </w:r>
      <w:r w:rsidR="00EB356C" w:rsidRPr="00EB356C">
        <w:rPr>
          <w:rFonts w:ascii="Times New Roman" w:eastAsia="仿宋_GB2312" w:hAnsi="Times New Roman" w:cs="Times New Roman" w:hint="eastAsia"/>
          <w:sz w:val="32"/>
          <w:szCs w:val="32"/>
          <w:shd w:val="clear" w:color="auto" w:fill="FFFFFF"/>
        </w:rPr>
        <w:t>0.1ml/100g Al</w:t>
      </w:r>
      <w:r w:rsidR="00EB356C" w:rsidRPr="00EB356C">
        <w:rPr>
          <w:rFonts w:ascii="Times New Roman" w:eastAsia="仿宋_GB2312" w:hAnsi="Times New Roman" w:cs="Times New Roman" w:hint="eastAsia"/>
          <w:sz w:val="32"/>
          <w:szCs w:val="32"/>
          <w:shd w:val="clear" w:color="auto" w:fill="FFFFFF"/>
        </w:rPr>
        <w:t>，抗拉强度不小于</w:t>
      </w:r>
      <w:r w:rsidR="00EB356C" w:rsidRPr="00EB356C">
        <w:rPr>
          <w:rFonts w:ascii="Times New Roman" w:eastAsia="仿宋_GB2312" w:hAnsi="Times New Roman" w:cs="Times New Roman" w:hint="eastAsia"/>
          <w:sz w:val="32"/>
          <w:szCs w:val="32"/>
          <w:shd w:val="clear" w:color="auto" w:fill="FFFFFF"/>
        </w:rPr>
        <w:t>400 MPa</w:t>
      </w:r>
      <w:r w:rsidR="00EB356C" w:rsidRPr="00EB356C">
        <w:rPr>
          <w:rFonts w:ascii="Times New Roman" w:eastAsia="仿宋_GB2312" w:hAnsi="Times New Roman" w:cs="Times New Roman" w:hint="eastAsia"/>
          <w:sz w:val="32"/>
          <w:szCs w:val="32"/>
          <w:shd w:val="clear" w:color="auto" w:fill="FFFFFF"/>
        </w:rPr>
        <w:t>，断后伸长率不小于</w:t>
      </w:r>
      <w:r w:rsidR="00EB356C" w:rsidRPr="00EB356C">
        <w:rPr>
          <w:rFonts w:ascii="Times New Roman" w:eastAsia="仿宋_GB2312" w:hAnsi="Times New Roman" w:cs="Times New Roman" w:hint="eastAsia"/>
          <w:sz w:val="32"/>
          <w:szCs w:val="32"/>
          <w:shd w:val="clear" w:color="auto" w:fill="FFFFFF"/>
        </w:rPr>
        <w:lastRenderedPageBreak/>
        <w:t>10%</w:t>
      </w:r>
      <w:r w:rsidR="00EB356C" w:rsidRPr="00EB356C">
        <w:rPr>
          <w:rFonts w:ascii="Times New Roman" w:eastAsia="仿宋_GB2312" w:hAnsi="Times New Roman" w:cs="Times New Roman" w:hint="eastAsia"/>
          <w:sz w:val="32"/>
          <w:szCs w:val="32"/>
          <w:shd w:val="clear" w:color="auto" w:fill="FFFFFF"/>
        </w:rPr>
        <w:t>；试制出不少于两种典型变形铝合金新产品；申请发明专利不少于</w:t>
      </w:r>
      <w:r w:rsidR="00EB356C" w:rsidRPr="00EB356C">
        <w:rPr>
          <w:rFonts w:ascii="Times New Roman" w:eastAsia="仿宋_GB2312" w:hAnsi="Times New Roman" w:cs="Times New Roman" w:hint="eastAsia"/>
          <w:sz w:val="32"/>
          <w:szCs w:val="32"/>
          <w:shd w:val="clear" w:color="auto" w:fill="FFFFFF"/>
        </w:rPr>
        <w:t>5</w:t>
      </w:r>
      <w:r w:rsidR="00EB356C" w:rsidRPr="00EB356C">
        <w:rPr>
          <w:rFonts w:ascii="Times New Roman" w:eastAsia="仿宋_GB2312" w:hAnsi="Times New Roman" w:cs="Times New Roman" w:hint="eastAsia"/>
          <w:sz w:val="32"/>
          <w:szCs w:val="32"/>
          <w:shd w:val="clear" w:color="auto" w:fill="FFFFFF"/>
        </w:rPr>
        <w:t>件；项目执行期内示范生产线产能达到</w:t>
      </w:r>
      <w:r w:rsidR="00EB356C" w:rsidRPr="00EB356C">
        <w:rPr>
          <w:rFonts w:ascii="Times New Roman" w:eastAsia="仿宋_GB2312" w:hAnsi="Times New Roman" w:cs="Times New Roman" w:hint="eastAsia"/>
          <w:sz w:val="32"/>
          <w:szCs w:val="32"/>
          <w:shd w:val="clear" w:color="auto" w:fill="FFFFFF"/>
        </w:rPr>
        <w:t>2000</w:t>
      </w:r>
      <w:r w:rsidR="00EB356C" w:rsidRPr="00EB356C">
        <w:rPr>
          <w:rFonts w:ascii="Times New Roman" w:eastAsia="仿宋_GB2312" w:hAnsi="Times New Roman" w:cs="Times New Roman" w:hint="eastAsia"/>
          <w:sz w:val="32"/>
          <w:szCs w:val="32"/>
          <w:shd w:val="clear" w:color="auto" w:fill="FFFFFF"/>
        </w:rPr>
        <w:t>吨</w:t>
      </w:r>
      <w:r w:rsidR="00EB356C" w:rsidRPr="00EB356C">
        <w:rPr>
          <w:rFonts w:ascii="Times New Roman" w:eastAsia="仿宋_GB2312" w:hAnsi="Times New Roman" w:cs="Times New Roman" w:hint="eastAsia"/>
          <w:sz w:val="32"/>
          <w:szCs w:val="32"/>
          <w:shd w:val="clear" w:color="auto" w:fill="FFFFFF"/>
        </w:rPr>
        <w:t>/</w:t>
      </w:r>
      <w:r w:rsidR="00EB356C" w:rsidRPr="00EB356C">
        <w:rPr>
          <w:rFonts w:ascii="Times New Roman" w:eastAsia="仿宋_GB2312" w:hAnsi="Times New Roman" w:cs="Times New Roman" w:hint="eastAsia"/>
          <w:sz w:val="32"/>
          <w:szCs w:val="32"/>
          <w:shd w:val="clear" w:color="auto" w:fill="FFFFFF"/>
        </w:rPr>
        <w:t>年，新增产值</w:t>
      </w:r>
      <w:r w:rsidR="00EB356C" w:rsidRPr="00EB356C">
        <w:rPr>
          <w:rFonts w:ascii="Times New Roman" w:eastAsia="仿宋_GB2312" w:hAnsi="Times New Roman" w:cs="Times New Roman" w:hint="eastAsia"/>
          <w:sz w:val="32"/>
          <w:szCs w:val="32"/>
          <w:shd w:val="clear" w:color="auto" w:fill="FFFFFF"/>
        </w:rPr>
        <w:t>2</w:t>
      </w:r>
      <w:r w:rsidR="00EB356C" w:rsidRPr="00EB356C">
        <w:rPr>
          <w:rFonts w:ascii="Times New Roman" w:eastAsia="仿宋_GB2312" w:hAnsi="Times New Roman" w:cs="Times New Roman" w:hint="eastAsia"/>
          <w:sz w:val="32"/>
          <w:szCs w:val="32"/>
          <w:shd w:val="clear" w:color="auto" w:fill="FFFFFF"/>
        </w:rPr>
        <w:t>亿元以上。</w:t>
      </w:r>
    </w:p>
    <w:p w14:paraId="065173E7" w14:textId="77777777" w:rsidR="009D20B1" w:rsidRPr="00FE5F8A" w:rsidRDefault="009D20B1" w:rsidP="00D3391F">
      <w:pPr>
        <w:snapToGrid w:val="0"/>
        <w:spacing w:line="580" w:lineRule="exact"/>
        <w:ind w:firstLine="600"/>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t>有关说明：</w:t>
      </w:r>
      <w:r w:rsidRPr="00FE5F8A">
        <w:rPr>
          <w:rFonts w:ascii="Times New Roman" w:eastAsia="仿宋_GB2312" w:hAnsi="Times New Roman" w:cs="Times New Roman"/>
          <w:snapToGrid w:val="0"/>
          <w:kern w:val="0"/>
          <w:sz w:val="32"/>
          <w:szCs w:val="32"/>
        </w:rPr>
        <w:t>要求企业牵头，鼓励企业与</w:t>
      </w:r>
      <w:r w:rsidRPr="00FE5F8A">
        <w:rPr>
          <w:rFonts w:ascii="Times New Roman" w:eastAsia="仿宋_GB2312" w:hAnsi="Times New Roman" w:cs="Times New Roman"/>
          <w:sz w:val="32"/>
          <w:szCs w:val="32"/>
        </w:rPr>
        <w:t>高校、科研院所</w:t>
      </w:r>
      <w:r w:rsidRPr="00FE5F8A">
        <w:rPr>
          <w:rFonts w:ascii="Times New Roman" w:eastAsia="仿宋_GB2312" w:hAnsi="Times New Roman" w:cs="Times New Roman"/>
          <w:snapToGrid w:val="0"/>
          <w:kern w:val="0"/>
          <w:sz w:val="32"/>
          <w:szCs w:val="32"/>
        </w:rPr>
        <w:t>联合申报。</w:t>
      </w:r>
      <w:r w:rsidRPr="00FE5F8A">
        <w:rPr>
          <w:rFonts w:ascii="Times New Roman" w:eastAsia="仿宋_GB2312" w:hAnsi="Times New Roman" w:cs="Times New Roman"/>
          <w:sz w:val="32"/>
          <w:szCs w:val="32"/>
          <w:shd w:val="clear" w:color="auto" w:fill="FFFFFF"/>
        </w:rPr>
        <w:t>财政补助原则上不超过</w:t>
      </w:r>
      <w:r w:rsidRPr="00FE5F8A">
        <w:rPr>
          <w:rFonts w:ascii="Times New Roman" w:eastAsia="仿宋_GB2312" w:hAnsi="Times New Roman" w:cs="Times New Roman"/>
          <w:sz w:val="32"/>
          <w:szCs w:val="32"/>
          <w:shd w:val="clear" w:color="auto" w:fill="FFFFFF"/>
        </w:rPr>
        <w:t>600</w:t>
      </w:r>
      <w:r w:rsidRPr="00FE5F8A">
        <w:rPr>
          <w:rFonts w:ascii="Times New Roman" w:eastAsia="仿宋_GB2312" w:hAnsi="Times New Roman" w:cs="Times New Roman"/>
          <w:sz w:val="32"/>
          <w:szCs w:val="32"/>
          <w:shd w:val="clear" w:color="auto" w:fill="FFFFFF"/>
        </w:rPr>
        <w:t>万元，且不超过项目科技投入的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。（指南编写专家：朱秀荣、汤进军、邵志文）</w:t>
      </w:r>
    </w:p>
    <w:p w14:paraId="7DD81578" w14:textId="77777777" w:rsidR="009D20B1" w:rsidRPr="00FE5F8A" w:rsidRDefault="009D20B1" w:rsidP="00D3391F">
      <w:pPr>
        <w:snapToGrid w:val="0"/>
        <w:spacing w:line="580" w:lineRule="exact"/>
        <w:ind w:firstLine="600"/>
        <w:rPr>
          <w:rFonts w:ascii="Times New Roman" w:eastAsia="仿宋_GB2312" w:hAnsi="Times New Roman" w:cs="Times New Roman"/>
          <w:sz w:val="32"/>
          <w:szCs w:val="32"/>
          <w:shd w:val="clear" w:color="auto" w:fill="FFFFFF"/>
        </w:rPr>
      </w:pPr>
    </w:p>
    <w:p w14:paraId="65BC9168" w14:textId="21DAE49D" w:rsidR="009D20B1" w:rsidRPr="009C2119" w:rsidRDefault="009D20B1" w:rsidP="00D3391F">
      <w:pPr>
        <w:adjustRightInd w:val="0"/>
        <w:snapToGrid w:val="0"/>
        <w:spacing w:line="580" w:lineRule="exact"/>
        <w:ind w:firstLineChars="200" w:firstLine="643"/>
        <w:outlineLvl w:val="2"/>
        <w:rPr>
          <w:rFonts w:ascii="楷体" w:eastAsia="楷体" w:hAnsi="楷体" w:cs="Times New Roman"/>
          <w:b/>
          <w:sz w:val="32"/>
          <w:szCs w:val="32"/>
          <w:shd w:val="clear" w:color="auto" w:fill="FFFFFF"/>
        </w:rPr>
      </w:pPr>
      <w:r w:rsidRPr="009C2119">
        <w:rPr>
          <w:rFonts w:ascii="楷体" w:eastAsia="楷体" w:hAnsi="楷体" w:cs="Times New Roman"/>
          <w:b/>
          <w:sz w:val="32"/>
          <w:szCs w:val="32"/>
          <w:shd w:val="clear" w:color="auto" w:fill="FFFFFF"/>
        </w:rPr>
        <w:t>8、高性能粘结磁体研发与产业化</w:t>
      </w:r>
    </w:p>
    <w:p w14:paraId="0E232384" w14:textId="593F7CD1"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t>研究内容：</w:t>
      </w:r>
      <w:r w:rsidR="00EB356C" w:rsidRPr="00EB356C">
        <w:rPr>
          <w:rFonts w:ascii="Times New Roman" w:eastAsia="仿宋_GB2312" w:hAnsi="Times New Roman" w:cs="Times New Roman" w:hint="eastAsia"/>
          <w:sz w:val="32"/>
          <w:szCs w:val="32"/>
          <w:shd w:val="clear" w:color="auto" w:fill="FFFFFF"/>
        </w:rPr>
        <w:t>针对新能源汽车用电机及传感器、高档数控机床和机器人用伺服电机以及高性能诊疗设备等应用领域对形状复杂、高尺寸精度粘结磁体的要求，开展粘结稀土永磁材料的磁粉及其混合混合造粒制备技术；开发高性能磁体压制成型技术和注塑成型技术及各向异性磁体取向成型技术的研究，实现高性能高稳定性粘结磁体关键技术产业化，建立典型示范生产线。</w:t>
      </w:r>
    </w:p>
    <w:p w14:paraId="75164588" w14:textId="05C2E2A4" w:rsidR="009D20B1" w:rsidRPr="00FE5F8A" w:rsidRDefault="009D20B1" w:rsidP="00D3391F">
      <w:pPr>
        <w:adjustRightInd w:val="0"/>
        <w:snapToGrid w:val="0"/>
        <w:spacing w:line="580" w:lineRule="exact"/>
        <w:ind w:firstLineChars="200" w:firstLine="643"/>
        <w:contextualSpacing/>
        <w:rPr>
          <w:rFonts w:ascii="Times New Roman" w:hAnsi="Times New Roman" w:cs="Times New Roman"/>
          <w:sz w:val="24"/>
          <w:szCs w:val="24"/>
        </w:rPr>
      </w:pPr>
      <w:r w:rsidRPr="00FE5F8A">
        <w:rPr>
          <w:rFonts w:ascii="Times New Roman" w:eastAsia="楷体_GB2312" w:hAnsi="Times New Roman" w:cs="Times New Roman"/>
          <w:b/>
          <w:sz w:val="32"/>
          <w:szCs w:val="32"/>
          <w:shd w:val="clear" w:color="auto" w:fill="FFFFFF"/>
        </w:rPr>
        <w:t>考核指标：</w:t>
      </w:r>
      <w:r w:rsidR="00EB356C" w:rsidRPr="00EB356C">
        <w:rPr>
          <w:rFonts w:ascii="Times New Roman" w:eastAsia="仿宋_GB2312" w:hAnsi="Times New Roman" w:cs="Times New Roman" w:hint="eastAsia"/>
          <w:sz w:val="32"/>
          <w:szCs w:val="32"/>
          <w:shd w:val="clear" w:color="auto" w:fill="FFFFFF"/>
        </w:rPr>
        <w:t>磁粉磁性能：</w:t>
      </w:r>
      <w:proofErr w:type="spellStart"/>
      <w:r w:rsidR="00EB356C" w:rsidRPr="00EB356C">
        <w:rPr>
          <w:rFonts w:ascii="Times New Roman" w:eastAsia="仿宋_GB2312" w:hAnsi="Times New Roman" w:cs="Times New Roman" w:hint="eastAsia"/>
          <w:sz w:val="32"/>
          <w:szCs w:val="32"/>
          <w:shd w:val="clear" w:color="auto" w:fill="FFFFFF"/>
        </w:rPr>
        <w:t>Hcj</w:t>
      </w:r>
      <w:proofErr w:type="spellEnd"/>
      <w:r w:rsidR="00EB356C" w:rsidRPr="00EB356C">
        <w:rPr>
          <w:rFonts w:ascii="Times New Roman" w:eastAsia="仿宋_GB2312" w:hAnsi="Times New Roman" w:cs="Times New Roman" w:hint="eastAsia"/>
          <w:sz w:val="32"/>
          <w:szCs w:val="32"/>
          <w:shd w:val="clear" w:color="auto" w:fill="FFFFFF"/>
        </w:rPr>
        <w:t>&gt;18kOe</w:t>
      </w:r>
      <w:r w:rsidR="00EB356C" w:rsidRPr="00EB356C">
        <w:rPr>
          <w:rFonts w:ascii="Times New Roman" w:eastAsia="仿宋_GB2312" w:hAnsi="Times New Roman" w:cs="Times New Roman" w:hint="eastAsia"/>
          <w:sz w:val="32"/>
          <w:szCs w:val="32"/>
          <w:shd w:val="clear" w:color="auto" w:fill="FFFFFF"/>
        </w:rPr>
        <w:t>，</w:t>
      </w:r>
      <w:r w:rsidR="00EB356C" w:rsidRPr="00EB356C">
        <w:rPr>
          <w:rFonts w:ascii="Times New Roman" w:eastAsia="仿宋_GB2312" w:hAnsi="Times New Roman" w:cs="Times New Roman" w:hint="eastAsia"/>
          <w:sz w:val="32"/>
          <w:szCs w:val="32"/>
          <w:shd w:val="clear" w:color="auto" w:fill="FFFFFF"/>
        </w:rPr>
        <w:t>(BH)max&gt;40MGOe</w:t>
      </w:r>
      <w:r w:rsidR="00EB356C" w:rsidRPr="00EB356C">
        <w:rPr>
          <w:rFonts w:ascii="Times New Roman" w:eastAsia="仿宋_GB2312" w:hAnsi="Times New Roman" w:cs="Times New Roman" w:hint="eastAsia"/>
          <w:sz w:val="32"/>
          <w:szCs w:val="32"/>
          <w:shd w:val="clear" w:color="auto" w:fill="FFFFFF"/>
        </w:rPr>
        <w:t>；各向同性粘结磁体：</w:t>
      </w:r>
      <w:r w:rsidR="00EB356C" w:rsidRPr="00EB356C">
        <w:rPr>
          <w:rFonts w:ascii="Times New Roman" w:eastAsia="仿宋_GB2312" w:hAnsi="Times New Roman" w:cs="Times New Roman" w:hint="eastAsia"/>
          <w:sz w:val="32"/>
          <w:szCs w:val="32"/>
          <w:shd w:val="clear" w:color="auto" w:fill="FFFFFF"/>
        </w:rPr>
        <w:t>(BH)max&gt;12.5MGOe</w:t>
      </w:r>
      <w:r w:rsidR="00EB356C" w:rsidRPr="00EB356C">
        <w:rPr>
          <w:rFonts w:ascii="Times New Roman" w:eastAsia="仿宋_GB2312" w:hAnsi="Times New Roman" w:cs="Times New Roman" w:hint="eastAsia"/>
          <w:sz w:val="32"/>
          <w:szCs w:val="32"/>
          <w:shd w:val="clear" w:color="auto" w:fill="FFFFFF"/>
        </w:rPr>
        <w:t>；各向异性磁体：</w:t>
      </w:r>
      <w:r w:rsidR="00EB356C" w:rsidRPr="00EB356C">
        <w:rPr>
          <w:rFonts w:ascii="Times New Roman" w:eastAsia="仿宋_GB2312" w:hAnsi="Times New Roman" w:cs="Times New Roman" w:hint="eastAsia"/>
          <w:sz w:val="32"/>
          <w:szCs w:val="32"/>
          <w:shd w:val="clear" w:color="auto" w:fill="FFFFFF"/>
        </w:rPr>
        <w:t>(BH)max&gt;20MGOe</w:t>
      </w:r>
      <w:r w:rsidR="00EB356C" w:rsidRPr="00EB356C">
        <w:rPr>
          <w:rFonts w:ascii="Times New Roman" w:eastAsia="仿宋_GB2312" w:hAnsi="Times New Roman" w:cs="Times New Roman" w:hint="eastAsia"/>
          <w:sz w:val="32"/>
          <w:szCs w:val="32"/>
          <w:shd w:val="clear" w:color="auto" w:fill="FFFFFF"/>
        </w:rPr>
        <w:t>；</w:t>
      </w:r>
      <w:r w:rsidR="00EB356C" w:rsidRPr="00EB356C">
        <w:rPr>
          <w:rFonts w:ascii="Times New Roman" w:eastAsia="仿宋_GB2312" w:hAnsi="Times New Roman" w:cs="Times New Roman" w:hint="eastAsia"/>
          <w:sz w:val="32"/>
          <w:szCs w:val="32"/>
          <w:shd w:val="clear" w:color="auto" w:fill="FFFFFF"/>
        </w:rPr>
        <w:t>120</w:t>
      </w:r>
      <w:r w:rsidR="00EB356C" w:rsidRPr="00EB356C">
        <w:rPr>
          <w:rFonts w:ascii="Times New Roman" w:eastAsia="仿宋_GB2312" w:hAnsi="Times New Roman" w:cs="Times New Roman" w:hint="eastAsia"/>
          <w:sz w:val="32"/>
          <w:szCs w:val="32"/>
          <w:shd w:val="clear" w:color="auto" w:fill="FFFFFF"/>
        </w:rPr>
        <w:t>℃下</w:t>
      </w:r>
      <w:r w:rsidR="00EB356C" w:rsidRPr="00EB356C">
        <w:rPr>
          <w:rFonts w:ascii="Times New Roman" w:eastAsia="仿宋_GB2312" w:hAnsi="Times New Roman" w:cs="Times New Roman" w:hint="eastAsia"/>
          <w:sz w:val="32"/>
          <w:szCs w:val="32"/>
          <w:shd w:val="clear" w:color="auto" w:fill="FFFFFF"/>
        </w:rPr>
        <w:t>24</w:t>
      </w:r>
      <w:r w:rsidR="00EB356C" w:rsidRPr="00EB356C">
        <w:rPr>
          <w:rFonts w:ascii="Times New Roman" w:eastAsia="仿宋_GB2312" w:hAnsi="Times New Roman" w:cs="Times New Roman" w:hint="eastAsia"/>
          <w:sz w:val="32"/>
          <w:szCs w:val="32"/>
          <w:shd w:val="clear" w:color="auto" w:fill="FFFFFF"/>
        </w:rPr>
        <w:t>小时的不可逆磁通损失</w:t>
      </w:r>
      <w:r w:rsidR="00EB356C" w:rsidRPr="00EB356C">
        <w:rPr>
          <w:rFonts w:ascii="Times New Roman" w:eastAsia="仿宋_GB2312" w:hAnsi="Times New Roman" w:cs="Times New Roman" w:hint="eastAsia"/>
          <w:sz w:val="32"/>
          <w:szCs w:val="32"/>
          <w:shd w:val="clear" w:color="auto" w:fill="FFFFFF"/>
        </w:rPr>
        <w:t>&lt;2%</w:t>
      </w:r>
      <w:r w:rsidR="00EB356C" w:rsidRPr="00EB356C">
        <w:rPr>
          <w:rFonts w:ascii="Times New Roman" w:eastAsia="仿宋_GB2312" w:hAnsi="Times New Roman" w:cs="Times New Roman" w:hint="eastAsia"/>
          <w:sz w:val="32"/>
          <w:szCs w:val="32"/>
          <w:shd w:val="clear" w:color="auto" w:fill="FFFFFF"/>
        </w:rPr>
        <w:t>；中性盐雾实验</w:t>
      </w:r>
      <w:r w:rsidR="00D3391F">
        <w:rPr>
          <w:rFonts w:ascii="Times New Roman" w:eastAsia="仿宋_GB2312" w:hAnsi="Times New Roman" w:cs="Times New Roman" w:hint="eastAsia"/>
          <w:sz w:val="32"/>
          <w:szCs w:val="32"/>
          <w:shd w:val="clear" w:color="auto" w:fill="FFFFFF"/>
        </w:rPr>
        <w:t>：</w:t>
      </w:r>
      <w:r w:rsidR="00EB356C" w:rsidRPr="00EB356C">
        <w:rPr>
          <w:rFonts w:ascii="Times New Roman" w:eastAsia="仿宋_GB2312" w:hAnsi="Times New Roman" w:cs="Times New Roman" w:hint="eastAsia"/>
          <w:sz w:val="32"/>
          <w:szCs w:val="32"/>
          <w:shd w:val="clear" w:color="auto" w:fill="FFFFFF"/>
        </w:rPr>
        <w:t xml:space="preserve"> 35</w:t>
      </w:r>
      <w:r w:rsidR="00EB356C" w:rsidRPr="00EB356C">
        <w:rPr>
          <w:rFonts w:ascii="Times New Roman" w:eastAsia="仿宋_GB2312" w:hAnsi="Times New Roman" w:cs="Times New Roman" w:hint="eastAsia"/>
          <w:sz w:val="32"/>
          <w:szCs w:val="32"/>
          <w:shd w:val="clear" w:color="auto" w:fill="FFFFFF"/>
        </w:rPr>
        <w:t>℃，</w:t>
      </w:r>
      <w:r w:rsidR="00EB356C" w:rsidRPr="00EB356C">
        <w:rPr>
          <w:rFonts w:ascii="Times New Roman" w:eastAsia="仿宋_GB2312" w:hAnsi="Times New Roman" w:cs="Times New Roman" w:hint="eastAsia"/>
          <w:sz w:val="32"/>
          <w:szCs w:val="32"/>
          <w:shd w:val="clear" w:color="auto" w:fill="FFFFFF"/>
        </w:rPr>
        <w:t>5%</w:t>
      </w:r>
      <w:r w:rsidR="00EB356C" w:rsidRPr="00EB356C">
        <w:rPr>
          <w:rFonts w:ascii="Times New Roman" w:eastAsia="仿宋_GB2312" w:hAnsi="Times New Roman" w:cs="Times New Roman" w:hint="eastAsia"/>
          <w:sz w:val="32"/>
          <w:szCs w:val="32"/>
          <w:shd w:val="clear" w:color="auto" w:fill="FFFFFF"/>
        </w:rPr>
        <w:t>盐水浓度条件下</w:t>
      </w:r>
      <w:r w:rsidR="00EB356C" w:rsidRPr="00EB356C">
        <w:rPr>
          <w:rFonts w:ascii="Times New Roman" w:eastAsia="仿宋_GB2312" w:hAnsi="Times New Roman" w:cs="Times New Roman" w:hint="eastAsia"/>
          <w:sz w:val="32"/>
          <w:szCs w:val="32"/>
          <w:shd w:val="clear" w:color="auto" w:fill="FFFFFF"/>
        </w:rPr>
        <w:t>240</w:t>
      </w:r>
      <w:r w:rsidR="00EB356C" w:rsidRPr="00EB356C">
        <w:rPr>
          <w:rFonts w:ascii="Times New Roman" w:eastAsia="仿宋_GB2312" w:hAnsi="Times New Roman" w:cs="Times New Roman" w:hint="eastAsia"/>
          <w:sz w:val="32"/>
          <w:szCs w:val="32"/>
          <w:shd w:val="clear" w:color="auto" w:fill="FFFFFF"/>
        </w:rPr>
        <w:t>小时全尺寸无锈点；项目完成后形成年产能</w:t>
      </w:r>
      <w:r w:rsidR="00EB356C" w:rsidRPr="00EB356C">
        <w:rPr>
          <w:rFonts w:ascii="Times New Roman" w:eastAsia="仿宋_GB2312" w:hAnsi="Times New Roman" w:cs="Times New Roman" w:hint="eastAsia"/>
          <w:sz w:val="32"/>
          <w:szCs w:val="32"/>
          <w:shd w:val="clear" w:color="auto" w:fill="FFFFFF"/>
        </w:rPr>
        <w:t>200</w:t>
      </w:r>
      <w:r w:rsidR="00EB356C" w:rsidRPr="00EB356C">
        <w:rPr>
          <w:rFonts w:ascii="Times New Roman" w:eastAsia="仿宋_GB2312" w:hAnsi="Times New Roman" w:cs="Times New Roman" w:hint="eastAsia"/>
          <w:sz w:val="32"/>
          <w:szCs w:val="32"/>
          <w:shd w:val="clear" w:color="auto" w:fill="FFFFFF"/>
        </w:rPr>
        <w:t>吨的高性能粘结磁体生产线，项目执行期内新增产值</w:t>
      </w:r>
      <w:r w:rsidR="00EB356C" w:rsidRPr="00EB356C">
        <w:rPr>
          <w:rFonts w:ascii="Times New Roman" w:eastAsia="仿宋_GB2312" w:hAnsi="Times New Roman" w:cs="Times New Roman" w:hint="eastAsia"/>
          <w:sz w:val="32"/>
          <w:szCs w:val="32"/>
          <w:shd w:val="clear" w:color="auto" w:fill="FFFFFF"/>
        </w:rPr>
        <w:t>6000</w:t>
      </w:r>
      <w:r w:rsidR="00EB356C" w:rsidRPr="00EB356C">
        <w:rPr>
          <w:rFonts w:ascii="Times New Roman" w:eastAsia="仿宋_GB2312" w:hAnsi="Times New Roman" w:cs="Times New Roman" w:hint="eastAsia"/>
          <w:sz w:val="32"/>
          <w:szCs w:val="32"/>
          <w:shd w:val="clear" w:color="auto" w:fill="FFFFFF"/>
        </w:rPr>
        <w:t>万元；申请发明专利不低于</w:t>
      </w:r>
      <w:r w:rsidR="00EB356C" w:rsidRPr="00EB356C">
        <w:rPr>
          <w:rFonts w:ascii="Times New Roman" w:eastAsia="仿宋_GB2312" w:hAnsi="Times New Roman" w:cs="Times New Roman" w:hint="eastAsia"/>
          <w:sz w:val="32"/>
          <w:szCs w:val="32"/>
          <w:shd w:val="clear" w:color="auto" w:fill="FFFFFF"/>
        </w:rPr>
        <w:t>5</w:t>
      </w:r>
      <w:r w:rsidR="00EB356C" w:rsidRPr="00EB356C">
        <w:rPr>
          <w:rFonts w:ascii="Times New Roman" w:eastAsia="仿宋_GB2312" w:hAnsi="Times New Roman" w:cs="Times New Roman" w:hint="eastAsia"/>
          <w:sz w:val="32"/>
          <w:szCs w:val="32"/>
          <w:shd w:val="clear" w:color="auto" w:fill="FFFFFF"/>
        </w:rPr>
        <w:t>件。</w:t>
      </w:r>
    </w:p>
    <w:p w14:paraId="727676A7" w14:textId="77777777" w:rsidR="009D20B1" w:rsidRPr="00FE5F8A" w:rsidRDefault="009D20B1" w:rsidP="00D3391F">
      <w:pPr>
        <w:snapToGrid w:val="0"/>
        <w:spacing w:line="580" w:lineRule="exact"/>
        <w:ind w:firstLine="600"/>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t>有关说明：</w:t>
      </w:r>
      <w:r w:rsidRPr="00FE5F8A">
        <w:rPr>
          <w:rFonts w:ascii="Times New Roman" w:eastAsia="仿宋_GB2312" w:hAnsi="Times New Roman" w:cs="Times New Roman"/>
          <w:snapToGrid w:val="0"/>
          <w:kern w:val="0"/>
          <w:sz w:val="32"/>
          <w:szCs w:val="32"/>
        </w:rPr>
        <w:t>要求企业牵头，鼓励企业与</w:t>
      </w:r>
      <w:r w:rsidRPr="00FE5F8A">
        <w:rPr>
          <w:rFonts w:ascii="Times New Roman" w:eastAsia="仿宋_GB2312" w:hAnsi="Times New Roman" w:cs="Times New Roman"/>
          <w:sz w:val="32"/>
          <w:szCs w:val="32"/>
        </w:rPr>
        <w:t>高校、科研院所</w:t>
      </w:r>
      <w:r w:rsidRPr="00FE5F8A">
        <w:rPr>
          <w:rFonts w:ascii="Times New Roman" w:eastAsia="仿宋_GB2312" w:hAnsi="Times New Roman" w:cs="Times New Roman"/>
          <w:snapToGrid w:val="0"/>
          <w:kern w:val="0"/>
          <w:sz w:val="32"/>
          <w:szCs w:val="32"/>
        </w:rPr>
        <w:t>联合申报。</w:t>
      </w:r>
      <w:r w:rsidRPr="00FE5F8A">
        <w:rPr>
          <w:rFonts w:ascii="Times New Roman" w:eastAsia="仿宋_GB2312" w:hAnsi="Times New Roman" w:cs="Times New Roman"/>
          <w:sz w:val="32"/>
          <w:szCs w:val="32"/>
          <w:shd w:val="clear" w:color="auto" w:fill="FFFFFF"/>
        </w:rPr>
        <w:t>财政补助原则上不超过</w:t>
      </w:r>
      <w:r w:rsidRPr="00FE5F8A">
        <w:rPr>
          <w:rFonts w:ascii="Times New Roman" w:eastAsia="仿宋_GB2312" w:hAnsi="Times New Roman" w:cs="Times New Roman"/>
          <w:sz w:val="32"/>
          <w:szCs w:val="32"/>
          <w:shd w:val="clear" w:color="auto" w:fill="FFFFFF"/>
        </w:rPr>
        <w:t>600</w:t>
      </w:r>
      <w:r w:rsidRPr="00FE5F8A">
        <w:rPr>
          <w:rFonts w:ascii="Times New Roman" w:eastAsia="仿宋_GB2312" w:hAnsi="Times New Roman" w:cs="Times New Roman"/>
          <w:sz w:val="32"/>
          <w:szCs w:val="32"/>
          <w:shd w:val="clear" w:color="auto" w:fill="FFFFFF"/>
        </w:rPr>
        <w:t>万元，且不超过项目科技投入</w:t>
      </w:r>
      <w:r w:rsidRPr="00FE5F8A">
        <w:rPr>
          <w:rFonts w:ascii="Times New Roman" w:eastAsia="仿宋_GB2312" w:hAnsi="Times New Roman" w:cs="Times New Roman"/>
          <w:sz w:val="32"/>
          <w:szCs w:val="32"/>
          <w:shd w:val="clear" w:color="auto" w:fill="FFFFFF"/>
        </w:rPr>
        <w:lastRenderedPageBreak/>
        <w:t>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。（指南编写专家：闫阿儒、徐峰、汤进军）</w:t>
      </w:r>
    </w:p>
    <w:p w14:paraId="45B2D56F" w14:textId="77777777" w:rsidR="009D20B1" w:rsidRPr="00FE5F8A" w:rsidRDefault="009D20B1" w:rsidP="00D3391F">
      <w:pPr>
        <w:snapToGrid w:val="0"/>
        <w:spacing w:line="580" w:lineRule="exact"/>
        <w:ind w:firstLine="600"/>
        <w:rPr>
          <w:rFonts w:ascii="Times New Roman" w:eastAsia="仿宋_GB2312" w:hAnsi="Times New Roman" w:cs="Times New Roman"/>
          <w:sz w:val="32"/>
          <w:szCs w:val="32"/>
          <w:shd w:val="clear" w:color="auto" w:fill="FFFFFF"/>
        </w:rPr>
      </w:pPr>
    </w:p>
    <w:p w14:paraId="78B2EB65" w14:textId="279CF525" w:rsidR="009D20B1" w:rsidRPr="009C2119" w:rsidRDefault="009D20B1" w:rsidP="00D3391F">
      <w:pPr>
        <w:adjustRightInd w:val="0"/>
        <w:snapToGrid w:val="0"/>
        <w:spacing w:line="580" w:lineRule="exact"/>
        <w:ind w:firstLineChars="200" w:firstLine="643"/>
        <w:outlineLvl w:val="2"/>
        <w:rPr>
          <w:rFonts w:ascii="楷体" w:eastAsia="楷体" w:hAnsi="楷体" w:cs="Times New Roman"/>
          <w:b/>
          <w:sz w:val="32"/>
          <w:szCs w:val="32"/>
          <w:shd w:val="clear" w:color="auto" w:fill="FFFFFF"/>
        </w:rPr>
      </w:pPr>
      <w:r w:rsidRPr="009C2119">
        <w:rPr>
          <w:rFonts w:ascii="楷体" w:eastAsia="楷体" w:hAnsi="楷体" w:cs="Times New Roman"/>
          <w:b/>
          <w:sz w:val="32"/>
          <w:szCs w:val="32"/>
          <w:shd w:val="clear" w:color="auto" w:fill="FFFFFF"/>
        </w:rPr>
        <w:t>9、大型复杂薄壁铝合金铸件高致密成形技术研发与产业化</w:t>
      </w:r>
    </w:p>
    <w:p w14:paraId="02FD8D5D" w14:textId="77777777" w:rsidR="009D20B1" w:rsidRPr="00FE5F8A" w:rsidRDefault="009D20B1" w:rsidP="00D3391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t>研究内容：</w:t>
      </w:r>
      <w:r w:rsidRPr="00FE5F8A">
        <w:rPr>
          <w:rFonts w:ascii="Times New Roman" w:eastAsia="仿宋_GB2312" w:hAnsi="Times New Roman" w:cs="Times New Roman"/>
          <w:sz w:val="32"/>
          <w:szCs w:val="32"/>
          <w:shd w:val="clear" w:color="auto" w:fill="FFFFFF"/>
        </w:rPr>
        <w:t>针对汽车行业大型复杂薄壁铝合金铸件高品质制造的需求，开展真空压铸或增压铸造铝合金材料、装备和工艺成套技术、大型复杂薄壁铝合金铸件高效成形和组织控制技术、高致密铸件性能优化及质量稳定性控制等研究，建立典型示范生产线。</w:t>
      </w:r>
    </w:p>
    <w:p w14:paraId="5424CC13" w14:textId="32713914" w:rsidR="009D20B1" w:rsidRPr="00FE5F8A" w:rsidRDefault="00D3391F" w:rsidP="00D3391F">
      <w:pPr>
        <w:widowControl/>
        <w:shd w:val="clear" w:color="auto" w:fill="FFFFFF"/>
        <w:adjustRightInd w:val="0"/>
        <w:snapToGrid w:val="0"/>
        <w:spacing w:line="580" w:lineRule="exact"/>
        <w:ind w:firstLineChars="196" w:firstLine="630"/>
        <w:contextualSpacing/>
        <w:jc w:val="left"/>
        <w:rPr>
          <w:rFonts w:ascii="Times New Roman" w:eastAsia="仿宋_GB2312" w:hAnsi="Times New Roman" w:cs="Times New Roman"/>
          <w:sz w:val="32"/>
          <w:szCs w:val="32"/>
          <w:shd w:val="clear" w:color="auto" w:fill="FFFFFF"/>
        </w:rPr>
      </w:pPr>
      <w:r>
        <w:rPr>
          <w:rFonts w:ascii="Times New Roman" w:eastAsia="楷体_GB2312" w:hAnsi="Times New Roman" w:cs="Times New Roman" w:hint="eastAsia"/>
          <w:b/>
          <w:sz w:val="32"/>
          <w:szCs w:val="32"/>
          <w:shd w:val="clear" w:color="auto" w:fill="FFFFFF"/>
        </w:rPr>
        <w:t>考核</w:t>
      </w:r>
      <w:r w:rsidR="009D20B1" w:rsidRPr="00FE5F8A">
        <w:rPr>
          <w:rFonts w:ascii="Times New Roman" w:eastAsia="楷体_GB2312" w:hAnsi="Times New Roman" w:cs="Times New Roman"/>
          <w:b/>
          <w:sz w:val="32"/>
          <w:szCs w:val="32"/>
          <w:shd w:val="clear" w:color="auto" w:fill="FFFFFF"/>
        </w:rPr>
        <w:t>指标：</w:t>
      </w:r>
      <w:r w:rsidR="009D20B1" w:rsidRPr="00FE5F8A">
        <w:rPr>
          <w:rFonts w:ascii="Times New Roman" w:eastAsia="仿宋_GB2312" w:hAnsi="Times New Roman" w:cs="Times New Roman"/>
          <w:sz w:val="32"/>
          <w:szCs w:val="32"/>
          <w:shd w:val="clear" w:color="auto" w:fill="FFFFFF"/>
        </w:rPr>
        <w:t>大型复杂薄壁铝合金构件本体取样抗拉强度不小于</w:t>
      </w:r>
      <w:r w:rsidR="009D20B1" w:rsidRPr="00FE5F8A">
        <w:rPr>
          <w:rFonts w:ascii="Times New Roman" w:eastAsia="仿宋_GB2312" w:hAnsi="Times New Roman" w:cs="Times New Roman"/>
          <w:sz w:val="32"/>
          <w:szCs w:val="32"/>
          <w:shd w:val="clear" w:color="auto" w:fill="FFFFFF"/>
        </w:rPr>
        <w:t>300 MPa</w:t>
      </w:r>
      <w:r w:rsidR="009D20B1" w:rsidRPr="00FE5F8A">
        <w:rPr>
          <w:rFonts w:ascii="Times New Roman" w:eastAsia="仿宋_GB2312" w:hAnsi="Times New Roman" w:cs="Times New Roman"/>
          <w:sz w:val="32"/>
          <w:szCs w:val="32"/>
          <w:shd w:val="clear" w:color="auto" w:fill="FFFFFF"/>
        </w:rPr>
        <w:t>，断后伸长率不小于</w:t>
      </w:r>
      <w:r w:rsidR="009D20B1" w:rsidRPr="00FE5F8A">
        <w:rPr>
          <w:rFonts w:ascii="Times New Roman" w:eastAsia="仿宋_GB2312" w:hAnsi="Times New Roman" w:cs="Times New Roman"/>
          <w:sz w:val="32"/>
          <w:szCs w:val="32"/>
          <w:shd w:val="clear" w:color="auto" w:fill="FFFFFF"/>
        </w:rPr>
        <w:t>8%</w:t>
      </w:r>
      <w:r w:rsidR="009D20B1" w:rsidRPr="00FE5F8A">
        <w:rPr>
          <w:rFonts w:ascii="Times New Roman" w:eastAsia="仿宋_GB2312" w:hAnsi="Times New Roman" w:cs="Times New Roman"/>
          <w:sz w:val="32"/>
          <w:szCs w:val="32"/>
          <w:shd w:val="clear" w:color="auto" w:fill="FFFFFF"/>
        </w:rPr>
        <w:t>；申请发明专利不少于</w:t>
      </w:r>
      <w:r w:rsidR="009D20B1" w:rsidRPr="00FE5F8A">
        <w:rPr>
          <w:rFonts w:ascii="Times New Roman" w:eastAsia="仿宋_GB2312" w:hAnsi="Times New Roman" w:cs="Times New Roman"/>
          <w:sz w:val="32"/>
          <w:szCs w:val="32"/>
          <w:shd w:val="clear" w:color="auto" w:fill="FFFFFF"/>
        </w:rPr>
        <w:t>5</w:t>
      </w:r>
      <w:r w:rsidR="009D20B1" w:rsidRPr="00FE5F8A">
        <w:rPr>
          <w:rFonts w:ascii="Times New Roman" w:eastAsia="仿宋_GB2312" w:hAnsi="Times New Roman" w:cs="Times New Roman"/>
          <w:sz w:val="32"/>
          <w:szCs w:val="32"/>
          <w:shd w:val="clear" w:color="auto" w:fill="FFFFFF"/>
        </w:rPr>
        <w:t>件；示范生产线产能达到</w:t>
      </w:r>
      <w:r w:rsidR="009D20B1" w:rsidRPr="00FE5F8A">
        <w:rPr>
          <w:rFonts w:ascii="Times New Roman" w:eastAsia="仿宋_GB2312" w:hAnsi="Times New Roman" w:cs="Times New Roman"/>
          <w:sz w:val="32"/>
          <w:szCs w:val="32"/>
          <w:shd w:val="clear" w:color="auto" w:fill="FFFFFF"/>
        </w:rPr>
        <w:t>1000</w:t>
      </w:r>
      <w:r w:rsidR="009D20B1" w:rsidRPr="00FE5F8A">
        <w:rPr>
          <w:rFonts w:ascii="Times New Roman" w:eastAsia="仿宋_GB2312" w:hAnsi="Times New Roman" w:cs="Times New Roman"/>
          <w:sz w:val="32"/>
          <w:szCs w:val="32"/>
          <w:shd w:val="clear" w:color="auto" w:fill="FFFFFF"/>
        </w:rPr>
        <w:t>吨</w:t>
      </w:r>
      <w:r w:rsidR="009D20B1" w:rsidRPr="00FE5F8A">
        <w:rPr>
          <w:rFonts w:ascii="Times New Roman" w:eastAsia="仿宋_GB2312" w:hAnsi="Times New Roman" w:cs="Times New Roman"/>
          <w:sz w:val="32"/>
          <w:szCs w:val="32"/>
          <w:shd w:val="clear" w:color="auto" w:fill="FFFFFF"/>
        </w:rPr>
        <w:t>/</w:t>
      </w:r>
      <w:r w:rsidR="009D20B1" w:rsidRPr="00FE5F8A">
        <w:rPr>
          <w:rFonts w:ascii="Times New Roman" w:eastAsia="仿宋_GB2312" w:hAnsi="Times New Roman" w:cs="Times New Roman"/>
          <w:sz w:val="32"/>
          <w:szCs w:val="32"/>
          <w:shd w:val="clear" w:color="auto" w:fill="FFFFFF"/>
        </w:rPr>
        <w:t>年以上，项目实施期内新增产值</w:t>
      </w:r>
      <w:r w:rsidR="009D20B1" w:rsidRPr="00FE5F8A">
        <w:rPr>
          <w:rFonts w:ascii="Times New Roman" w:eastAsia="仿宋_GB2312" w:hAnsi="Times New Roman" w:cs="Times New Roman"/>
          <w:sz w:val="32"/>
          <w:szCs w:val="32"/>
          <w:shd w:val="clear" w:color="auto" w:fill="FFFFFF"/>
        </w:rPr>
        <w:t>1</w:t>
      </w:r>
      <w:r w:rsidR="009D20B1" w:rsidRPr="00FE5F8A">
        <w:rPr>
          <w:rFonts w:ascii="Times New Roman" w:eastAsia="仿宋_GB2312" w:hAnsi="Times New Roman" w:cs="Times New Roman"/>
          <w:sz w:val="32"/>
          <w:szCs w:val="32"/>
          <w:shd w:val="clear" w:color="auto" w:fill="FFFFFF"/>
        </w:rPr>
        <w:t>亿元以上，利税</w:t>
      </w:r>
      <w:r w:rsidR="009D20B1" w:rsidRPr="00FE5F8A">
        <w:rPr>
          <w:rFonts w:ascii="Times New Roman" w:eastAsia="仿宋_GB2312" w:hAnsi="Times New Roman" w:cs="Times New Roman"/>
          <w:sz w:val="32"/>
          <w:szCs w:val="32"/>
          <w:shd w:val="clear" w:color="auto" w:fill="FFFFFF"/>
        </w:rPr>
        <w:t>3000</w:t>
      </w:r>
      <w:r w:rsidR="009D20B1" w:rsidRPr="00FE5F8A">
        <w:rPr>
          <w:rFonts w:ascii="Times New Roman" w:eastAsia="仿宋_GB2312" w:hAnsi="Times New Roman" w:cs="Times New Roman"/>
          <w:sz w:val="32"/>
          <w:szCs w:val="32"/>
          <w:shd w:val="clear" w:color="auto" w:fill="FFFFFF"/>
        </w:rPr>
        <w:t>万元以上。</w:t>
      </w:r>
    </w:p>
    <w:p w14:paraId="22B5E3F3" w14:textId="77777777" w:rsidR="009D20B1" w:rsidRPr="00FE5F8A" w:rsidRDefault="009D20B1" w:rsidP="00D3391F">
      <w:pPr>
        <w:snapToGrid w:val="0"/>
        <w:spacing w:line="580" w:lineRule="exact"/>
        <w:ind w:firstLine="600"/>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t>有关说明：</w:t>
      </w:r>
      <w:r w:rsidRPr="00FE5F8A">
        <w:rPr>
          <w:rFonts w:ascii="Times New Roman" w:eastAsia="仿宋_GB2312" w:hAnsi="Times New Roman" w:cs="Times New Roman"/>
          <w:snapToGrid w:val="0"/>
          <w:kern w:val="0"/>
          <w:sz w:val="32"/>
          <w:szCs w:val="32"/>
        </w:rPr>
        <w:t>要求企业牵头，鼓励企业与</w:t>
      </w:r>
      <w:r w:rsidRPr="00FE5F8A">
        <w:rPr>
          <w:rFonts w:ascii="Times New Roman" w:eastAsia="仿宋_GB2312" w:hAnsi="Times New Roman" w:cs="Times New Roman"/>
          <w:sz w:val="32"/>
          <w:szCs w:val="32"/>
        </w:rPr>
        <w:t>高校、科研院所</w:t>
      </w:r>
      <w:r w:rsidRPr="00FE5F8A">
        <w:rPr>
          <w:rFonts w:ascii="Times New Roman" w:eastAsia="仿宋_GB2312" w:hAnsi="Times New Roman" w:cs="Times New Roman"/>
          <w:snapToGrid w:val="0"/>
          <w:kern w:val="0"/>
          <w:sz w:val="32"/>
          <w:szCs w:val="32"/>
        </w:rPr>
        <w:t>联合申报。</w:t>
      </w:r>
      <w:r w:rsidRPr="00FE5F8A">
        <w:rPr>
          <w:rFonts w:ascii="Times New Roman" w:eastAsia="仿宋_GB2312" w:hAnsi="Times New Roman" w:cs="Times New Roman"/>
          <w:sz w:val="32"/>
          <w:szCs w:val="32"/>
          <w:shd w:val="clear" w:color="auto" w:fill="FFFFFF"/>
        </w:rPr>
        <w:t>财政补助原则上不超过</w:t>
      </w:r>
      <w:r w:rsidRPr="00FE5F8A">
        <w:rPr>
          <w:rFonts w:ascii="Times New Roman" w:eastAsia="仿宋_GB2312" w:hAnsi="Times New Roman" w:cs="Times New Roman"/>
          <w:sz w:val="32"/>
          <w:szCs w:val="32"/>
          <w:shd w:val="clear" w:color="auto" w:fill="FFFFFF"/>
        </w:rPr>
        <w:t>400</w:t>
      </w:r>
      <w:r w:rsidRPr="00FE5F8A">
        <w:rPr>
          <w:rFonts w:ascii="Times New Roman" w:eastAsia="仿宋_GB2312" w:hAnsi="Times New Roman" w:cs="Times New Roman"/>
          <w:sz w:val="32"/>
          <w:szCs w:val="32"/>
          <w:shd w:val="clear" w:color="auto" w:fill="FFFFFF"/>
        </w:rPr>
        <w:t>万元，且不超过项目科技投入的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。（指南编写专家：朱秀荣、汤进军、邵志文）</w:t>
      </w:r>
    </w:p>
    <w:p w14:paraId="36F6B31A" w14:textId="77777777" w:rsidR="009D20B1" w:rsidRPr="00FE5F8A" w:rsidRDefault="009D20B1" w:rsidP="00D3391F">
      <w:pPr>
        <w:snapToGrid w:val="0"/>
        <w:spacing w:line="580" w:lineRule="exact"/>
        <w:ind w:firstLine="600"/>
        <w:rPr>
          <w:rFonts w:ascii="Times New Roman" w:eastAsia="仿宋_GB2312" w:hAnsi="Times New Roman" w:cs="Times New Roman"/>
          <w:sz w:val="32"/>
          <w:szCs w:val="32"/>
          <w:shd w:val="clear" w:color="auto" w:fill="FFFFFF"/>
        </w:rPr>
      </w:pPr>
    </w:p>
    <w:p w14:paraId="3141AD69" w14:textId="349AE65A" w:rsidR="009D20B1" w:rsidRPr="009C2119" w:rsidRDefault="009D20B1" w:rsidP="00D3391F">
      <w:pPr>
        <w:adjustRightInd w:val="0"/>
        <w:snapToGrid w:val="0"/>
        <w:spacing w:line="580" w:lineRule="exact"/>
        <w:ind w:firstLineChars="196" w:firstLine="630"/>
        <w:rPr>
          <w:rFonts w:ascii="楷体" w:eastAsia="楷体" w:hAnsi="楷体" w:cs="Times New Roman"/>
          <w:b/>
          <w:sz w:val="32"/>
          <w:szCs w:val="32"/>
          <w:shd w:val="clear" w:color="auto" w:fill="FFFFFF"/>
        </w:rPr>
      </w:pPr>
      <w:r w:rsidRPr="009C2119">
        <w:rPr>
          <w:rFonts w:ascii="楷体" w:eastAsia="楷体" w:hAnsi="楷体" w:cs="Times New Roman"/>
          <w:b/>
          <w:sz w:val="32"/>
          <w:szCs w:val="32"/>
          <w:shd w:val="clear" w:color="auto" w:fill="FFFFFF"/>
        </w:rPr>
        <w:t>10、烧结钕铁硼复合晶界扩散技术研发与产业化</w:t>
      </w:r>
    </w:p>
    <w:p w14:paraId="3FA65B21" w14:textId="7F4A03E2"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napToGrid w:val="0"/>
          <w:kern w:val="0"/>
          <w:sz w:val="32"/>
          <w:szCs w:val="32"/>
        </w:rPr>
      </w:pPr>
      <w:r w:rsidRPr="00FE5F8A">
        <w:rPr>
          <w:rFonts w:ascii="Times New Roman" w:eastAsia="楷体_GB2312" w:hAnsi="Times New Roman" w:cs="Times New Roman"/>
          <w:b/>
          <w:sz w:val="32"/>
          <w:szCs w:val="32"/>
          <w:shd w:val="clear" w:color="auto" w:fill="FFFFFF"/>
        </w:rPr>
        <w:t>研究内容：</w:t>
      </w:r>
      <w:r w:rsidR="00EB356C" w:rsidRPr="00EB356C">
        <w:rPr>
          <w:rFonts w:ascii="Times New Roman" w:eastAsia="仿宋_GB2312" w:hAnsi="Times New Roman" w:cs="Times New Roman" w:hint="eastAsia"/>
          <w:snapToGrid w:val="0"/>
          <w:kern w:val="0"/>
          <w:sz w:val="32"/>
          <w:szCs w:val="32"/>
        </w:rPr>
        <w:t>针对新能源汽车、轨道交通、风力发电、节能家电等领域对稀土永磁材料磁性能及稳定性的苛刻要求，开展稀土</w:t>
      </w:r>
      <w:r w:rsidR="00EB356C" w:rsidRPr="00EB356C">
        <w:rPr>
          <w:rFonts w:ascii="Times New Roman" w:eastAsia="仿宋_GB2312" w:hAnsi="Times New Roman" w:cs="Times New Roman" w:hint="eastAsia"/>
          <w:snapToGrid w:val="0"/>
          <w:kern w:val="0"/>
          <w:sz w:val="32"/>
          <w:szCs w:val="32"/>
        </w:rPr>
        <w:t>/</w:t>
      </w:r>
      <w:r w:rsidR="00EB356C" w:rsidRPr="00EB356C">
        <w:rPr>
          <w:rFonts w:ascii="Times New Roman" w:eastAsia="仿宋_GB2312" w:hAnsi="Times New Roman" w:cs="Times New Roman" w:hint="eastAsia"/>
          <w:snapToGrid w:val="0"/>
          <w:kern w:val="0"/>
          <w:sz w:val="32"/>
          <w:szCs w:val="32"/>
        </w:rPr>
        <w:t>非磁性过渡族金属混合粉末在钕铁硼永磁材料中的共扩散行为及矫顽力增强机理研究，发展均匀可控的稀土</w:t>
      </w:r>
      <w:r w:rsidR="00EB356C" w:rsidRPr="00EB356C">
        <w:rPr>
          <w:rFonts w:ascii="Times New Roman" w:eastAsia="仿宋_GB2312" w:hAnsi="Times New Roman" w:cs="Times New Roman" w:hint="eastAsia"/>
          <w:snapToGrid w:val="0"/>
          <w:kern w:val="0"/>
          <w:sz w:val="32"/>
          <w:szCs w:val="32"/>
        </w:rPr>
        <w:t>/</w:t>
      </w:r>
      <w:r w:rsidR="00EB356C" w:rsidRPr="00EB356C">
        <w:rPr>
          <w:rFonts w:ascii="Times New Roman" w:eastAsia="仿宋_GB2312" w:hAnsi="Times New Roman" w:cs="Times New Roman" w:hint="eastAsia"/>
          <w:snapToGrid w:val="0"/>
          <w:kern w:val="0"/>
          <w:sz w:val="32"/>
          <w:szCs w:val="32"/>
        </w:rPr>
        <w:t>过渡族金属粉体复合晶界扩散技术，实现高性能高稳定性烧结钕铁硼磁体的产业</w:t>
      </w:r>
      <w:r w:rsidR="00EB356C" w:rsidRPr="00EB356C">
        <w:rPr>
          <w:rFonts w:ascii="Times New Roman" w:eastAsia="仿宋_GB2312" w:hAnsi="Times New Roman" w:cs="Times New Roman" w:hint="eastAsia"/>
          <w:snapToGrid w:val="0"/>
          <w:kern w:val="0"/>
          <w:sz w:val="32"/>
          <w:szCs w:val="32"/>
        </w:rPr>
        <w:lastRenderedPageBreak/>
        <w:t>化，建立典型示范生产线。</w:t>
      </w:r>
    </w:p>
    <w:p w14:paraId="6C02CD7D" w14:textId="231C6581"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napToGrid w:val="0"/>
          <w:kern w:val="0"/>
          <w:sz w:val="32"/>
          <w:szCs w:val="32"/>
        </w:rPr>
      </w:pPr>
      <w:r w:rsidRPr="00FE5F8A">
        <w:rPr>
          <w:rFonts w:ascii="Times New Roman" w:eastAsia="楷体_GB2312" w:hAnsi="Times New Roman" w:cs="Times New Roman"/>
          <w:b/>
          <w:sz w:val="32"/>
          <w:szCs w:val="32"/>
          <w:shd w:val="clear" w:color="auto" w:fill="FFFFFF"/>
        </w:rPr>
        <w:t>考核指标：</w:t>
      </w:r>
      <w:r w:rsidR="00EB356C" w:rsidRPr="00EB356C">
        <w:rPr>
          <w:rFonts w:ascii="Times New Roman" w:eastAsia="仿宋_GB2312" w:hAnsi="Times New Roman" w:cs="Times New Roman" w:hint="eastAsia"/>
          <w:snapToGrid w:val="0"/>
          <w:kern w:val="0"/>
          <w:sz w:val="32"/>
          <w:szCs w:val="32"/>
        </w:rPr>
        <w:t>重稀土复合扩散磁体</w:t>
      </w:r>
      <w:r w:rsidR="00EB356C" w:rsidRPr="00EB356C">
        <w:rPr>
          <w:rFonts w:ascii="Times New Roman" w:eastAsia="仿宋_GB2312" w:hAnsi="Times New Roman" w:cs="Times New Roman" w:hint="eastAsia"/>
          <w:snapToGrid w:val="0"/>
          <w:kern w:val="0"/>
          <w:sz w:val="32"/>
          <w:szCs w:val="32"/>
        </w:rPr>
        <w:t xml:space="preserve"> (BH)max=43-46MGOe</w:t>
      </w:r>
      <w:r w:rsidR="00EB356C" w:rsidRPr="00EB356C">
        <w:rPr>
          <w:rFonts w:ascii="Times New Roman" w:eastAsia="仿宋_GB2312" w:hAnsi="Times New Roman" w:cs="Times New Roman" w:hint="eastAsia"/>
          <w:snapToGrid w:val="0"/>
          <w:kern w:val="0"/>
          <w:sz w:val="32"/>
          <w:szCs w:val="32"/>
        </w:rPr>
        <w:t>，</w:t>
      </w:r>
      <w:proofErr w:type="spellStart"/>
      <w:r w:rsidR="00EB356C" w:rsidRPr="00EB356C">
        <w:rPr>
          <w:rFonts w:ascii="Times New Roman" w:eastAsia="仿宋_GB2312" w:hAnsi="Times New Roman" w:cs="Times New Roman" w:hint="eastAsia"/>
          <w:snapToGrid w:val="0"/>
          <w:kern w:val="0"/>
          <w:sz w:val="32"/>
          <w:szCs w:val="32"/>
        </w:rPr>
        <w:t>Hcj</w:t>
      </w:r>
      <w:proofErr w:type="spellEnd"/>
      <w:r w:rsidR="00EB356C" w:rsidRPr="00EB356C">
        <w:rPr>
          <w:rFonts w:ascii="Times New Roman" w:eastAsia="仿宋_GB2312" w:hAnsi="Times New Roman" w:cs="Times New Roman" w:hint="eastAsia"/>
          <w:snapToGrid w:val="0"/>
          <w:kern w:val="0"/>
          <w:sz w:val="32"/>
          <w:szCs w:val="32"/>
        </w:rPr>
        <w:t>=33-36kOe</w:t>
      </w:r>
      <w:r w:rsidR="00EB356C" w:rsidRPr="00EB356C">
        <w:rPr>
          <w:rFonts w:ascii="Times New Roman" w:eastAsia="仿宋_GB2312" w:hAnsi="Times New Roman" w:cs="Times New Roman" w:hint="eastAsia"/>
          <w:snapToGrid w:val="0"/>
          <w:kern w:val="0"/>
          <w:sz w:val="32"/>
          <w:szCs w:val="32"/>
        </w:rPr>
        <w:t>，相较于扩散前磁体的重稀土</w:t>
      </w:r>
      <w:proofErr w:type="spellStart"/>
      <w:r w:rsidR="00EB356C" w:rsidRPr="00EB356C">
        <w:rPr>
          <w:rFonts w:ascii="Times New Roman" w:eastAsia="仿宋_GB2312" w:hAnsi="Times New Roman" w:cs="Times New Roman" w:hint="eastAsia"/>
          <w:snapToGrid w:val="0"/>
          <w:kern w:val="0"/>
          <w:sz w:val="32"/>
          <w:szCs w:val="32"/>
        </w:rPr>
        <w:t>Dy</w:t>
      </w:r>
      <w:proofErr w:type="spellEnd"/>
      <w:r w:rsidR="00EB356C" w:rsidRPr="00EB356C">
        <w:rPr>
          <w:rFonts w:ascii="Times New Roman" w:eastAsia="仿宋_GB2312" w:hAnsi="Times New Roman" w:cs="Times New Roman" w:hint="eastAsia"/>
          <w:snapToGrid w:val="0"/>
          <w:kern w:val="0"/>
          <w:sz w:val="32"/>
          <w:szCs w:val="32"/>
        </w:rPr>
        <w:t>/Tb</w:t>
      </w:r>
      <w:r w:rsidR="00EB356C" w:rsidRPr="00EB356C">
        <w:rPr>
          <w:rFonts w:ascii="Times New Roman" w:eastAsia="仿宋_GB2312" w:hAnsi="Times New Roman" w:cs="Times New Roman" w:hint="eastAsia"/>
          <w:snapToGrid w:val="0"/>
          <w:kern w:val="0"/>
          <w:sz w:val="32"/>
          <w:szCs w:val="32"/>
        </w:rPr>
        <w:t>增加量≤</w:t>
      </w:r>
      <w:r w:rsidR="00EB356C" w:rsidRPr="00EB356C">
        <w:rPr>
          <w:rFonts w:ascii="Times New Roman" w:eastAsia="仿宋_GB2312" w:hAnsi="Times New Roman" w:cs="Times New Roman" w:hint="eastAsia"/>
          <w:snapToGrid w:val="0"/>
          <w:kern w:val="0"/>
          <w:sz w:val="32"/>
          <w:szCs w:val="32"/>
        </w:rPr>
        <w:t>0.8wt.%</w:t>
      </w:r>
      <w:r w:rsidR="00EB356C" w:rsidRPr="00EB356C">
        <w:rPr>
          <w:rFonts w:ascii="Times New Roman" w:eastAsia="仿宋_GB2312" w:hAnsi="Times New Roman" w:cs="Times New Roman" w:hint="eastAsia"/>
          <w:snapToGrid w:val="0"/>
          <w:kern w:val="0"/>
          <w:sz w:val="32"/>
          <w:szCs w:val="32"/>
        </w:rPr>
        <w:t>；无重稀土复合扩散磁体</w:t>
      </w:r>
      <w:r w:rsidR="00EB356C" w:rsidRPr="00EB356C">
        <w:rPr>
          <w:rFonts w:ascii="Times New Roman" w:eastAsia="仿宋_GB2312" w:hAnsi="Times New Roman" w:cs="Times New Roman" w:hint="eastAsia"/>
          <w:snapToGrid w:val="0"/>
          <w:kern w:val="0"/>
          <w:sz w:val="32"/>
          <w:szCs w:val="32"/>
        </w:rPr>
        <w:t>(BH)max=47-50MGOe</w:t>
      </w:r>
      <w:r w:rsidR="00EB356C" w:rsidRPr="00EB356C">
        <w:rPr>
          <w:rFonts w:ascii="Times New Roman" w:eastAsia="仿宋_GB2312" w:hAnsi="Times New Roman" w:cs="Times New Roman" w:hint="eastAsia"/>
          <w:snapToGrid w:val="0"/>
          <w:kern w:val="0"/>
          <w:sz w:val="32"/>
          <w:szCs w:val="32"/>
        </w:rPr>
        <w:t>，</w:t>
      </w:r>
      <w:proofErr w:type="spellStart"/>
      <w:r w:rsidR="00EB356C" w:rsidRPr="00EB356C">
        <w:rPr>
          <w:rFonts w:ascii="Times New Roman" w:eastAsia="仿宋_GB2312" w:hAnsi="Times New Roman" w:cs="Times New Roman" w:hint="eastAsia"/>
          <w:snapToGrid w:val="0"/>
          <w:kern w:val="0"/>
          <w:sz w:val="32"/>
          <w:szCs w:val="32"/>
        </w:rPr>
        <w:t>Hcj</w:t>
      </w:r>
      <w:proofErr w:type="spellEnd"/>
      <w:r w:rsidR="00EB356C" w:rsidRPr="00EB356C">
        <w:rPr>
          <w:rFonts w:ascii="Times New Roman" w:eastAsia="仿宋_GB2312" w:hAnsi="Times New Roman" w:cs="Times New Roman" w:hint="eastAsia"/>
          <w:snapToGrid w:val="0"/>
          <w:kern w:val="0"/>
          <w:sz w:val="32"/>
          <w:szCs w:val="32"/>
        </w:rPr>
        <w:t>=18-20kOe</w:t>
      </w:r>
      <w:r w:rsidR="00EB356C" w:rsidRPr="00EB356C">
        <w:rPr>
          <w:rFonts w:ascii="Times New Roman" w:eastAsia="仿宋_GB2312" w:hAnsi="Times New Roman" w:cs="Times New Roman" w:hint="eastAsia"/>
          <w:snapToGrid w:val="0"/>
          <w:kern w:val="0"/>
          <w:sz w:val="32"/>
          <w:szCs w:val="32"/>
        </w:rPr>
        <w:t>，磁体中不含重稀土</w:t>
      </w:r>
      <w:proofErr w:type="spellStart"/>
      <w:r w:rsidR="00EB356C" w:rsidRPr="00EB356C">
        <w:rPr>
          <w:rFonts w:ascii="Times New Roman" w:eastAsia="仿宋_GB2312" w:hAnsi="Times New Roman" w:cs="Times New Roman" w:hint="eastAsia"/>
          <w:snapToGrid w:val="0"/>
          <w:kern w:val="0"/>
          <w:sz w:val="32"/>
          <w:szCs w:val="32"/>
        </w:rPr>
        <w:t>Dy</w:t>
      </w:r>
      <w:proofErr w:type="spellEnd"/>
      <w:r w:rsidR="00EB356C" w:rsidRPr="00EB356C">
        <w:rPr>
          <w:rFonts w:ascii="Times New Roman" w:eastAsia="仿宋_GB2312" w:hAnsi="Times New Roman" w:cs="Times New Roman" w:hint="eastAsia"/>
          <w:snapToGrid w:val="0"/>
          <w:kern w:val="0"/>
          <w:sz w:val="32"/>
          <w:szCs w:val="32"/>
        </w:rPr>
        <w:t>/Tb</w:t>
      </w:r>
      <w:r w:rsidR="00EB356C" w:rsidRPr="00EB356C">
        <w:rPr>
          <w:rFonts w:ascii="Times New Roman" w:eastAsia="仿宋_GB2312" w:hAnsi="Times New Roman" w:cs="Times New Roman" w:hint="eastAsia"/>
          <w:snapToGrid w:val="0"/>
          <w:kern w:val="0"/>
          <w:sz w:val="32"/>
          <w:szCs w:val="32"/>
        </w:rPr>
        <w:t>；建成年处理能力</w:t>
      </w:r>
      <w:r w:rsidR="00EB356C" w:rsidRPr="00EB356C">
        <w:rPr>
          <w:rFonts w:ascii="Times New Roman" w:eastAsia="仿宋_GB2312" w:hAnsi="Times New Roman" w:cs="Times New Roman" w:hint="eastAsia"/>
          <w:snapToGrid w:val="0"/>
          <w:kern w:val="0"/>
          <w:sz w:val="32"/>
          <w:szCs w:val="32"/>
        </w:rPr>
        <w:t>1000</w:t>
      </w:r>
      <w:r w:rsidR="00EB356C" w:rsidRPr="00EB356C">
        <w:rPr>
          <w:rFonts w:ascii="Times New Roman" w:eastAsia="仿宋_GB2312" w:hAnsi="Times New Roman" w:cs="Times New Roman" w:hint="eastAsia"/>
          <w:snapToGrid w:val="0"/>
          <w:kern w:val="0"/>
          <w:sz w:val="32"/>
          <w:szCs w:val="32"/>
        </w:rPr>
        <w:t>吨的复合扩散磁体产业化示范线，项目执行期内新增产值</w:t>
      </w:r>
      <w:r w:rsidR="00EB356C" w:rsidRPr="00EB356C">
        <w:rPr>
          <w:rFonts w:ascii="Times New Roman" w:eastAsia="仿宋_GB2312" w:hAnsi="Times New Roman" w:cs="Times New Roman" w:hint="eastAsia"/>
          <w:snapToGrid w:val="0"/>
          <w:kern w:val="0"/>
          <w:sz w:val="32"/>
          <w:szCs w:val="32"/>
        </w:rPr>
        <w:t>1</w:t>
      </w:r>
      <w:r w:rsidR="00EB356C" w:rsidRPr="00EB356C">
        <w:rPr>
          <w:rFonts w:ascii="Times New Roman" w:eastAsia="仿宋_GB2312" w:hAnsi="Times New Roman" w:cs="Times New Roman" w:hint="eastAsia"/>
          <w:snapToGrid w:val="0"/>
          <w:kern w:val="0"/>
          <w:sz w:val="32"/>
          <w:szCs w:val="32"/>
        </w:rPr>
        <w:t>亿元以上；申请发明专利不低于</w:t>
      </w:r>
      <w:r w:rsidR="00EB356C" w:rsidRPr="00EB356C">
        <w:rPr>
          <w:rFonts w:ascii="Times New Roman" w:eastAsia="仿宋_GB2312" w:hAnsi="Times New Roman" w:cs="Times New Roman" w:hint="eastAsia"/>
          <w:snapToGrid w:val="0"/>
          <w:kern w:val="0"/>
          <w:sz w:val="32"/>
          <w:szCs w:val="32"/>
        </w:rPr>
        <w:t>5</w:t>
      </w:r>
      <w:r w:rsidR="00EB356C" w:rsidRPr="00EB356C">
        <w:rPr>
          <w:rFonts w:ascii="Times New Roman" w:eastAsia="仿宋_GB2312" w:hAnsi="Times New Roman" w:cs="Times New Roman" w:hint="eastAsia"/>
          <w:snapToGrid w:val="0"/>
          <w:kern w:val="0"/>
          <w:sz w:val="32"/>
          <w:szCs w:val="32"/>
        </w:rPr>
        <w:t>件。</w:t>
      </w:r>
    </w:p>
    <w:p w14:paraId="42921FB5" w14:textId="77777777" w:rsidR="009D20B1" w:rsidRPr="00FE5F8A" w:rsidRDefault="009D20B1" w:rsidP="00D3391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t>有关说明：</w:t>
      </w:r>
      <w:r w:rsidRPr="00FE5F8A">
        <w:rPr>
          <w:rFonts w:ascii="Times New Roman" w:eastAsia="仿宋_GB2312" w:hAnsi="Times New Roman" w:cs="Times New Roman"/>
          <w:snapToGrid w:val="0"/>
          <w:kern w:val="0"/>
          <w:sz w:val="32"/>
          <w:szCs w:val="32"/>
        </w:rPr>
        <w:t>要求企业牵头，鼓励企业与</w:t>
      </w:r>
      <w:r w:rsidRPr="00FE5F8A">
        <w:rPr>
          <w:rFonts w:ascii="Times New Roman" w:eastAsia="仿宋_GB2312" w:hAnsi="Times New Roman" w:cs="Times New Roman"/>
          <w:sz w:val="32"/>
          <w:szCs w:val="32"/>
        </w:rPr>
        <w:t>高校、科研院所</w:t>
      </w:r>
      <w:r w:rsidRPr="00FE5F8A">
        <w:rPr>
          <w:rFonts w:ascii="Times New Roman" w:eastAsia="仿宋_GB2312" w:hAnsi="Times New Roman" w:cs="Times New Roman"/>
          <w:snapToGrid w:val="0"/>
          <w:kern w:val="0"/>
          <w:sz w:val="32"/>
          <w:szCs w:val="32"/>
        </w:rPr>
        <w:t>联合申报。</w:t>
      </w:r>
      <w:r w:rsidRPr="00FE5F8A">
        <w:rPr>
          <w:rFonts w:ascii="Times New Roman" w:eastAsia="仿宋_GB2312" w:hAnsi="Times New Roman" w:cs="Times New Roman"/>
          <w:sz w:val="32"/>
          <w:szCs w:val="32"/>
          <w:shd w:val="clear" w:color="auto" w:fill="FFFFFF"/>
        </w:rPr>
        <w:t>财政补助原则上不超过</w:t>
      </w:r>
      <w:r w:rsidRPr="00FE5F8A">
        <w:rPr>
          <w:rFonts w:ascii="Times New Roman" w:eastAsia="仿宋_GB2312" w:hAnsi="Times New Roman" w:cs="Times New Roman"/>
          <w:sz w:val="32"/>
          <w:szCs w:val="32"/>
          <w:shd w:val="clear" w:color="auto" w:fill="FFFFFF"/>
        </w:rPr>
        <w:t>600</w:t>
      </w:r>
      <w:r w:rsidRPr="00FE5F8A">
        <w:rPr>
          <w:rFonts w:ascii="Times New Roman" w:eastAsia="仿宋_GB2312" w:hAnsi="Times New Roman" w:cs="Times New Roman"/>
          <w:sz w:val="32"/>
          <w:szCs w:val="32"/>
          <w:shd w:val="clear" w:color="auto" w:fill="FFFFFF"/>
        </w:rPr>
        <w:t>万元，且不超过项目科技投入的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。（指南编写专家：闫阿儒、刘新才、汤进军）</w:t>
      </w:r>
    </w:p>
    <w:p w14:paraId="7AD740C9" w14:textId="77777777" w:rsidR="009D20B1" w:rsidRPr="00FE5F8A" w:rsidRDefault="009D20B1" w:rsidP="00D3391F">
      <w:pPr>
        <w:adjustRightInd w:val="0"/>
        <w:snapToGrid w:val="0"/>
        <w:spacing w:line="580" w:lineRule="exact"/>
        <w:ind w:firstLineChars="200" w:firstLine="640"/>
        <w:rPr>
          <w:rFonts w:ascii="Times New Roman" w:eastAsia="仿宋_GB2312" w:hAnsi="Times New Roman" w:cs="Times New Roman"/>
          <w:sz w:val="32"/>
          <w:szCs w:val="32"/>
          <w:shd w:val="clear" w:color="auto" w:fill="FFFFFF"/>
        </w:rPr>
      </w:pPr>
    </w:p>
    <w:p w14:paraId="2EDD5DA6" w14:textId="672E0329" w:rsidR="009D20B1" w:rsidRPr="009C2119" w:rsidRDefault="009D20B1" w:rsidP="00D3391F">
      <w:pPr>
        <w:adjustRightInd w:val="0"/>
        <w:snapToGrid w:val="0"/>
        <w:spacing w:line="580" w:lineRule="exact"/>
        <w:ind w:firstLineChars="196" w:firstLine="630"/>
        <w:rPr>
          <w:rFonts w:ascii="楷体" w:eastAsia="楷体" w:hAnsi="楷体" w:cs="Times New Roman"/>
          <w:b/>
          <w:sz w:val="32"/>
          <w:szCs w:val="32"/>
          <w:shd w:val="clear" w:color="auto" w:fill="FFFFFF"/>
        </w:rPr>
      </w:pPr>
      <w:r w:rsidRPr="009C2119">
        <w:rPr>
          <w:rFonts w:ascii="楷体" w:eastAsia="楷体" w:hAnsi="楷体" w:cs="Times New Roman"/>
          <w:b/>
          <w:sz w:val="32"/>
          <w:szCs w:val="32"/>
          <w:shd w:val="clear" w:color="auto" w:fill="FFFFFF"/>
        </w:rPr>
        <w:t>11、面向尖端技术用耐高温永磁材料研发与产业化</w:t>
      </w:r>
    </w:p>
    <w:p w14:paraId="7D5E8217" w14:textId="77777777"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napToGrid w:val="0"/>
          <w:kern w:val="0"/>
          <w:sz w:val="32"/>
          <w:szCs w:val="32"/>
        </w:rPr>
      </w:pPr>
      <w:r w:rsidRPr="00FE5F8A">
        <w:rPr>
          <w:rFonts w:ascii="Times New Roman" w:eastAsia="楷体_GB2312" w:hAnsi="Times New Roman" w:cs="Times New Roman"/>
          <w:b/>
          <w:sz w:val="32"/>
          <w:szCs w:val="32"/>
          <w:shd w:val="clear" w:color="auto" w:fill="FFFFFF"/>
        </w:rPr>
        <w:t>研究内容：</w:t>
      </w:r>
      <w:r w:rsidRPr="00FE5F8A">
        <w:rPr>
          <w:rFonts w:ascii="Times New Roman" w:eastAsia="仿宋_GB2312" w:hAnsi="Times New Roman" w:cs="Times New Roman"/>
          <w:snapToGrid w:val="0"/>
          <w:kern w:val="0"/>
          <w:sz w:val="32"/>
          <w:szCs w:val="32"/>
        </w:rPr>
        <w:t>针对航天航空等尖端技术领域对永磁材料高使用温度的要求，开展稀土</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napToGrid w:val="0"/>
          <w:kern w:val="0"/>
          <w:sz w:val="32"/>
          <w:szCs w:val="32"/>
        </w:rPr>
        <w:t>钴永磁材料成分设计、组织结构及高温磁性能的研究，发展高饱和磁化强度稀土</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napToGrid w:val="0"/>
          <w:kern w:val="0"/>
          <w:sz w:val="32"/>
          <w:szCs w:val="32"/>
        </w:rPr>
        <w:t>钴永磁材料组织结构及铜元素分布调控的制备技术，实现高性能耐高温稀土</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napToGrid w:val="0"/>
          <w:kern w:val="0"/>
          <w:sz w:val="32"/>
          <w:szCs w:val="32"/>
        </w:rPr>
        <w:t>钴永磁材料的产业化，建立典型示范生产线。</w:t>
      </w:r>
    </w:p>
    <w:p w14:paraId="73512368" w14:textId="410C535E" w:rsidR="00EB356C"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napToGrid w:val="0"/>
          <w:kern w:val="0"/>
          <w:sz w:val="32"/>
          <w:szCs w:val="32"/>
        </w:rPr>
      </w:pPr>
      <w:r w:rsidRPr="00FE5F8A">
        <w:rPr>
          <w:rFonts w:ascii="Times New Roman" w:eastAsia="楷体_GB2312" w:hAnsi="Times New Roman" w:cs="Times New Roman"/>
          <w:b/>
          <w:sz w:val="32"/>
          <w:szCs w:val="32"/>
          <w:shd w:val="clear" w:color="auto" w:fill="FFFFFF"/>
        </w:rPr>
        <w:t>考核指标：</w:t>
      </w:r>
      <w:r w:rsidR="00EB356C" w:rsidRPr="00EB356C">
        <w:rPr>
          <w:rFonts w:ascii="Times New Roman" w:eastAsia="仿宋_GB2312" w:hAnsi="Times New Roman" w:cs="Times New Roman" w:hint="eastAsia"/>
          <w:snapToGrid w:val="0"/>
          <w:kern w:val="0"/>
          <w:sz w:val="32"/>
          <w:szCs w:val="32"/>
        </w:rPr>
        <w:t>耐</w:t>
      </w:r>
      <w:r w:rsidR="00EB356C" w:rsidRPr="00EB356C">
        <w:rPr>
          <w:rFonts w:ascii="Times New Roman" w:eastAsia="仿宋_GB2312" w:hAnsi="Times New Roman" w:cs="Times New Roman" w:hint="eastAsia"/>
          <w:snapToGrid w:val="0"/>
          <w:kern w:val="0"/>
          <w:sz w:val="32"/>
          <w:szCs w:val="32"/>
        </w:rPr>
        <w:t>300</w:t>
      </w:r>
      <w:r w:rsidR="00D3391F" w:rsidRPr="00EB356C">
        <w:rPr>
          <w:rFonts w:ascii="Times New Roman" w:eastAsia="仿宋_GB2312" w:hAnsi="Times New Roman" w:cs="Times New Roman" w:hint="eastAsia"/>
          <w:sz w:val="32"/>
          <w:szCs w:val="32"/>
          <w:shd w:val="clear" w:color="auto" w:fill="FFFFFF"/>
        </w:rPr>
        <w:t>℃</w:t>
      </w:r>
      <w:r w:rsidR="00EB356C" w:rsidRPr="00EB356C">
        <w:rPr>
          <w:rFonts w:ascii="Times New Roman" w:eastAsia="仿宋_GB2312" w:hAnsi="Times New Roman" w:cs="Times New Roman" w:hint="eastAsia"/>
          <w:snapToGrid w:val="0"/>
          <w:kern w:val="0"/>
          <w:sz w:val="32"/>
          <w:szCs w:val="32"/>
        </w:rPr>
        <w:t>的磁体磁性能：</w:t>
      </w:r>
      <w:r w:rsidR="00EB356C" w:rsidRPr="00EB356C">
        <w:rPr>
          <w:rFonts w:ascii="Times New Roman" w:eastAsia="仿宋_GB2312" w:hAnsi="Times New Roman" w:cs="Times New Roman" w:hint="eastAsia"/>
          <w:snapToGrid w:val="0"/>
          <w:kern w:val="0"/>
          <w:sz w:val="32"/>
          <w:szCs w:val="32"/>
        </w:rPr>
        <w:t>(BH)max&gt;16MGOe</w:t>
      </w:r>
      <w:r w:rsidR="00EB356C" w:rsidRPr="00EB356C">
        <w:rPr>
          <w:rFonts w:ascii="Times New Roman" w:eastAsia="仿宋_GB2312" w:hAnsi="Times New Roman" w:cs="Times New Roman" w:hint="eastAsia"/>
          <w:snapToGrid w:val="0"/>
          <w:kern w:val="0"/>
          <w:sz w:val="32"/>
          <w:szCs w:val="32"/>
        </w:rPr>
        <w:t>，</w:t>
      </w:r>
      <w:proofErr w:type="spellStart"/>
      <w:r w:rsidR="00EB356C" w:rsidRPr="00EB356C">
        <w:rPr>
          <w:rFonts w:ascii="Times New Roman" w:eastAsia="仿宋_GB2312" w:hAnsi="Times New Roman" w:cs="Times New Roman" w:hint="eastAsia"/>
          <w:snapToGrid w:val="0"/>
          <w:kern w:val="0"/>
          <w:sz w:val="32"/>
          <w:szCs w:val="32"/>
        </w:rPr>
        <w:t>Hcj</w:t>
      </w:r>
      <w:proofErr w:type="spellEnd"/>
      <w:r w:rsidR="00EB356C" w:rsidRPr="00EB356C">
        <w:rPr>
          <w:rFonts w:ascii="Times New Roman" w:eastAsia="仿宋_GB2312" w:hAnsi="Times New Roman" w:cs="Times New Roman" w:hint="eastAsia"/>
          <w:snapToGrid w:val="0"/>
          <w:kern w:val="0"/>
          <w:sz w:val="32"/>
          <w:szCs w:val="32"/>
        </w:rPr>
        <w:t>&gt;15kOe</w:t>
      </w:r>
      <w:r w:rsidR="00EB356C" w:rsidRPr="00EB356C">
        <w:rPr>
          <w:rFonts w:ascii="Times New Roman" w:eastAsia="仿宋_GB2312" w:hAnsi="Times New Roman" w:cs="Times New Roman" w:hint="eastAsia"/>
          <w:snapToGrid w:val="0"/>
          <w:kern w:val="0"/>
          <w:sz w:val="32"/>
          <w:szCs w:val="32"/>
        </w:rPr>
        <w:t>；耐</w:t>
      </w:r>
      <w:r w:rsidR="00EB356C" w:rsidRPr="00EB356C">
        <w:rPr>
          <w:rFonts w:ascii="Times New Roman" w:eastAsia="仿宋_GB2312" w:hAnsi="Times New Roman" w:cs="Times New Roman" w:hint="eastAsia"/>
          <w:snapToGrid w:val="0"/>
          <w:kern w:val="0"/>
          <w:sz w:val="32"/>
          <w:szCs w:val="32"/>
        </w:rPr>
        <w:t>580</w:t>
      </w:r>
      <w:r w:rsidR="00D3391F" w:rsidRPr="00EB356C">
        <w:rPr>
          <w:rFonts w:ascii="Times New Roman" w:eastAsia="仿宋_GB2312" w:hAnsi="Times New Roman" w:cs="Times New Roman" w:hint="eastAsia"/>
          <w:sz w:val="32"/>
          <w:szCs w:val="32"/>
          <w:shd w:val="clear" w:color="auto" w:fill="FFFFFF"/>
        </w:rPr>
        <w:t>℃</w:t>
      </w:r>
      <w:r w:rsidR="00EB356C" w:rsidRPr="00EB356C">
        <w:rPr>
          <w:rFonts w:ascii="Times New Roman" w:eastAsia="仿宋_GB2312" w:hAnsi="Times New Roman" w:cs="Times New Roman" w:hint="eastAsia"/>
          <w:snapToGrid w:val="0"/>
          <w:kern w:val="0"/>
          <w:sz w:val="32"/>
          <w:szCs w:val="32"/>
        </w:rPr>
        <w:t>磁体磁性能：</w:t>
      </w:r>
      <w:r w:rsidR="00EB356C" w:rsidRPr="00EB356C">
        <w:rPr>
          <w:rFonts w:ascii="Times New Roman" w:eastAsia="仿宋_GB2312" w:hAnsi="Times New Roman" w:cs="Times New Roman" w:hint="eastAsia"/>
          <w:snapToGrid w:val="0"/>
          <w:kern w:val="0"/>
          <w:sz w:val="32"/>
          <w:szCs w:val="32"/>
        </w:rPr>
        <w:t>(BH)max&gt;5MGOe</w:t>
      </w:r>
      <w:r w:rsidR="00EB356C" w:rsidRPr="00EB356C">
        <w:rPr>
          <w:rFonts w:ascii="Times New Roman" w:eastAsia="仿宋_GB2312" w:hAnsi="Times New Roman" w:cs="Times New Roman" w:hint="eastAsia"/>
          <w:snapToGrid w:val="0"/>
          <w:kern w:val="0"/>
          <w:sz w:val="32"/>
          <w:szCs w:val="32"/>
        </w:rPr>
        <w:t>，</w:t>
      </w:r>
      <w:proofErr w:type="spellStart"/>
      <w:r w:rsidR="00EB356C" w:rsidRPr="00EB356C">
        <w:rPr>
          <w:rFonts w:ascii="Times New Roman" w:eastAsia="仿宋_GB2312" w:hAnsi="Times New Roman" w:cs="Times New Roman" w:hint="eastAsia"/>
          <w:snapToGrid w:val="0"/>
          <w:kern w:val="0"/>
          <w:sz w:val="32"/>
          <w:szCs w:val="32"/>
        </w:rPr>
        <w:t>Hcj</w:t>
      </w:r>
      <w:proofErr w:type="spellEnd"/>
      <w:r w:rsidR="00EB356C" w:rsidRPr="00EB356C">
        <w:rPr>
          <w:rFonts w:ascii="Times New Roman" w:eastAsia="仿宋_GB2312" w:hAnsi="Times New Roman" w:cs="Times New Roman" w:hint="eastAsia"/>
          <w:snapToGrid w:val="0"/>
          <w:kern w:val="0"/>
          <w:sz w:val="32"/>
          <w:szCs w:val="32"/>
        </w:rPr>
        <w:t>&gt;4kOe</w:t>
      </w:r>
      <w:r w:rsidR="00EB356C" w:rsidRPr="00EB356C">
        <w:rPr>
          <w:rFonts w:ascii="Times New Roman" w:eastAsia="仿宋_GB2312" w:hAnsi="Times New Roman" w:cs="Times New Roman" w:hint="eastAsia"/>
          <w:snapToGrid w:val="0"/>
          <w:kern w:val="0"/>
          <w:sz w:val="32"/>
          <w:szCs w:val="32"/>
        </w:rPr>
        <w:t>；示范生产线产能达到</w:t>
      </w:r>
      <w:r w:rsidR="00EB356C" w:rsidRPr="00EB356C">
        <w:rPr>
          <w:rFonts w:ascii="Times New Roman" w:eastAsia="仿宋_GB2312" w:hAnsi="Times New Roman" w:cs="Times New Roman" w:hint="eastAsia"/>
          <w:snapToGrid w:val="0"/>
          <w:kern w:val="0"/>
          <w:sz w:val="32"/>
          <w:szCs w:val="32"/>
        </w:rPr>
        <w:t>200</w:t>
      </w:r>
      <w:r w:rsidR="00EB356C" w:rsidRPr="00EB356C">
        <w:rPr>
          <w:rFonts w:ascii="Times New Roman" w:eastAsia="仿宋_GB2312" w:hAnsi="Times New Roman" w:cs="Times New Roman" w:hint="eastAsia"/>
          <w:snapToGrid w:val="0"/>
          <w:kern w:val="0"/>
          <w:sz w:val="32"/>
          <w:szCs w:val="32"/>
        </w:rPr>
        <w:t>吨</w:t>
      </w:r>
      <w:r w:rsidR="00EB356C" w:rsidRPr="00EB356C">
        <w:rPr>
          <w:rFonts w:ascii="Times New Roman" w:eastAsia="仿宋_GB2312" w:hAnsi="Times New Roman" w:cs="Times New Roman" w:hint="eastAsia"/>
          <w:snapToGrid w:val="0"/>
          <w:kern w:val="0"/>
          <w:sz w:val="32"/>
          <w:szCs w:val="32"/>
        </w:rPr>
        <w:t>/</w:t>
      </w:r>
      <w:r w:rsidR="00EB356C" w:rsidRPr="00EB356C">
        <w:rPr>
          <w:rFonts w:ascii="Times New Roman" w:eastAsia="仿宋_GB2312" w:hAnsi="Times New Roman" w:cs="Times New Roman" w:hint="eastAsia"/>
          <w:snapToGrid w:val="0"/>
          <w:kern w:val="0"/>
          <w:sz w:val="32"/>
          <w:szCs w:val="32"/>
        </w:rPr>
        <w:t>年，项目执行期内新增产值</w:t>
      </w:r>
      <w:r w:rsidR="00EB356C" w:rsidRPr="00EB356C">
        <w:rPr>
          <w:rFonts w:ascii="Times New Roman" w:eastAsia="仿宋_GB2312" w:hAnsi="Times New Roman" w:cs="Times New Roman" w:hint="eastAsia"/>
          <w:snapToGrid w:val="0"/>
          <w:kern w:val="0"/>
          <w:sz w:val="32"/>
          <w:szCs w:val="32"/>
        </w:rPr>
        <w:t>5000</w:t>
      </w:r>
      <w:r w:rsidR="00EB356C" w:rsidRPr="00EB356C">
        <w:rPr>
          <w:rFonts w:ascii="Times New Roman" w:eastAsia="仿宋_GB2312" w:hAnsi="Times New Roman" w:cs="Times New Roman" w:hint="eastAsia"/>
          <w:snapToGrid w:val="0"/>
          <w:kern w:val="0"/>
          <w:sz w:val="32"/>
          <w:szCs w:val="32"/>
        </w:rPr>
        <w:t>万元，新增利税</w:t>
      </w:r>
      <w:r w:rsidR="00EB356C" w:rsidRPr="00EB356C">
        <w:rPr>
          <w:rFonts w:ascii="Times New Roman" w:eastAsia="仿宋_GB2312" w:hAnsi="Times New Roman" w:cs="Times New Roman" w:hint="eastAsia"/>
          <w:snapToGrid w:val="0"/>
          <w:kern w:val="0"/>
          <w:sz w:val="32"/>
          <w:szCs w:val="32"/>
        </w:rPr>
        <w:t>500</w:t>
      </w:r>
      <w:r w:rsidR="00EB356C" w:rsidRPr="00EB356C">
        <w:rPr>
          <w:rFonts w:ascii="Times New Roman" w:eastAsia="仿宋_GB2312" w:hAnsi="Times New Roman" w:cs="Times New Roman" w:hint="eastAsia"/>
          <w:snapToGrid w:val="0"/>
          <w:kern w:val="0"/>
          <w:sz w:val="32"/>
          <w:szCs w:val="32"/>
        </w:rPr>
        <w:t>万，申请发明专利不低于</w:t>
      </w:r>
      <w:r w:rsidR="00EB356C" w:rsidRPr="00EB356C">
        <w:rPr>
          <w:rFonts w:ascii="Times New Roman" w:eastAsia="仿宋_GB2312" w:hAnsi="Times New Roman" w:cs="Times New Roman" w:hint="eastAsia"/>
          <w:snapToGrid w:val="0"/>
          <w:kern w:val="0"/>
          <w:sz w:val="32"/>
          <w:szCs w:val="32"/>
        </w:rPr>
        <w:t>5</w:t>
      </w:r>
      <w:r w:rsidR="00EB356C" w:rsidRPr="00EB356C">
        <w:rPr>
          <w:rFonts w:ascii="Times New Roman" w:eastAsia="仿宋_GB2312" w:hAnsi="Times New Roman" w:cs="Times New Roman" w:hint="eastAsia"/>
          <w:snapToGrid w:val="0"/>
          <w:kern w:val="0"/>
          <w:sz w:val="32"/>
          <w:szCs w:val="32"/>
        </w:rPr>
        <w:t>件，其中</w:t>
      </w:r>
      <w:r w:rsidR="00EB356C" w:rsidRPr="00EB356C">
        <w:rPr>
          <w:rFonts w:ascii="Times New Roman" w:eastAsia="仿宋_GB2312" w:hAnsi="Times New Roman" w:cs="Times New Roman" w:hint="eastAsia"/>
          <w:snapToGrid w:val="0"/>
          <w:kern w:val="0"/>
          <w:sz w:val="32"/>
          <w:szCs w:val="32"/>
        </w:rPr>
        <w:t>PCT</w:t>
      </w:r>
      <w:r w:rsidR="00EB356C" w:rsidRPr="00EB356C">
        <w:rPr>
          <w:rFonts w:ascii="Times New Roman" w:eastAsia="仿宋_GB2312" w:hAnsi="Times New Roman" w:cs="Times New Roman" w:hint="eastAsia"/>
          <w:snapToGrid w:val="0"/>
          <w:kern w:val="0"/>
          <w:sz w:val="32"/>
          <w:szCs w:val="32"/>
        </w:rPr>
        <w:t>专利不低于</w:t>
      </w:r>
      <w:r w:rsidR="00EB356C" w:rsidRPr="00EB356C">
        <w:rPr>
          <w:rFonts w:ascii="Times New Roman" w:eastAsia="仿宋_GB2312" w:hAnsi="Times New Roman" w:cs="Times New Roman" w:hint="eastAsia"/>
          <w:snapToGrid w:val="0"/>
          <w:kern w:val="0"/>
          <w:sz w:val="32"/>
          <w:szCs w:val="32"/>
        </w:rPr>
        <w:t>1</w:t>
      </w:r>
      <w:r w:rsidR="00EB356C" w:rsidRPr="00EB356C">
        <w:rPr>
          <w:rFonts w:ascii="Times New Roman" w:eastAsia="仿宋_GB2312" w:hAnsi="Times New Roman" w:cs="Times New Roman" w:hint="eastAsia"/>
          <w:snapToGrid w:val="0"/>
          <w:kern w:val="0"/>
          <w:sz w:val="32"/>
          <w:szCs w:val="32"/>
        </w:rPr>
        <w:t>件。</w:t>
      </w:r>
    </w:p>
    <w:p w14:paraId="159D0B75" w14:textId="77777777" w:rsidR="009D20B1" w:rsidRPr="00FE5F8A" w:rsidRDefault="009D20B1" w:rsidP="00D3391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lastRenderedPageBreak/>
        <w:t>有关说明：</w:t>
      </w:r>
      <w:r w:rsidRPr="00FE5F8A">
        <w:rPr>
          <w:rFonts w:ascii="Times New Roman" w:eastAsia="仿宋_GB2312" w:hAnsi="Times New Roman" w:cs="Times New Roman"/>
          <w:snapToGrid w:val="0"/>
          <w:kern w:val="0"/>
          <w:sz w:val="32"/>
          <w:szCs w:val="32"/>
        </w:rPr>
        <w:t>要求企业牵头，鼓励企业与</w:t>
      </w:r>
      <w:r w:rsidRPr="00FE5F8A">
        <w:rPr>
          <w:rFonts w:ascii="Times New Roman" w:eastAsia="仿宋_GB2312" w:hAnsi="Times New Roman" w:cs="Times New Roman"/>
          <w:sz w:val="32"/>
          <w:szCs w:val="32"/>
        </w:rPr>
        <w:t>高校、科研院所</w:t>
      </w:r>
      <w:r w:rsidRPr="00FE5F8A">
        <w:rPr>
          <w:rFonts w:ascii="Times New Roman" w:eastAsia="仿宋_GB2312" w:hAnsi="Times New Roman" w:cs="Times New Roman"/>
          <w:snapToGrid w:val="0"/>
          <w:kern w:val="0"/>
          <w:sz w:val="32"/>
          <w:szCs w:val="32"/>
        </w:rPr>
        <w:t>联合申报。</w:t>
      </w:r>
      <w:r w:rsidRPr="00FE5F8A">
        <w:rPr>
          <w:rFonts w:ascii="Times New Roman" w:eastAsia="仿宋_GB2312" w:hAnsi="Times New Roman" w:cs="Times New Roman"/>
          <w:sz w:val="32"/>
          <w:szCs w:val="32"/>
          <w:shd w:val="clear" w:color="auto" w:fill="FFFFFF"/>
        </w:rPr>
        <w:t>财政补助原则上不超过</w:t>
      </w:r>
      <w:r w:rsidRPr="00FE5F8A">
        <w:rPr>
          <w:rFonts w:ascii="Times New Roman" w:eastAsia="仿宋_GB2312" w:hAnsi="Times New Roman" w:cs="Times New Roman"/>
          <w:sz w:val="32"/>
          <w:szCs w:val="32"/>
          <w:shd w:val="clear" w:color="auto" w:fill="FFFFFF"/>
        </w:rPr>
        <w:t>600</w:t>
      </w:r>
      <w:r w:rsidRPr="00FE5F8A">
        <w:rPr>
          <w:rFonts w:ascii="Times New Roman" w:eastAsia="仿宋_GB2312" w:hAnsi="Times New Roman" w:cs="Times New Roman"/>
          <w:sz w:val="32"/>
          <w:szCs w:val="32"/>
          <w:shd w:val="clear" w:color="auto" w:fill="FFFFFF"/>
        </w:rPr>
        <w:t>万元，且不超过项目科技投入的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。（指南编写专家：闫阿儒、刘新才、徐峰）</w:t>
      </w:r>
    </w:p>
    <w:p w14:paraId="44CD507C" w14:textId="77777777" w:rsidR="009D20B1" w:rsidRPr="00FE5F8A" w:rsidRDefault="009D20B1" w:rsidP="00D3391F">
      <w:pPr>
        <w:adjustRightInd w:val="0"/>
        <w:snapToGrid w:val="0"/>
        <w:spacing w:line="580" w:lineRule="exact"/>
        <w:ind w:firstLineChars="200" w:firstLine="640"/>
        <w:rPr>
          <w:rFonts w:ascii="Times New Roman" w:eastAsia="仿宋_GB2312" w:hAnsi="Times New Roman" w:cs="Times New Roman"/>
          <w:sz w:val="32"/>
          <w:szCs w:val="32"/>
          <w:shd w:val="clear" w:color="auto" w:fill="FFFFFF"/>
        </w:rPr>
      </w:pPr>
    </w:p>
    <w:p w14:paraId="13957BBE" w14:textId="77F5B51D" w:rsidR="009D20B1" w:rsidRPr="009C2119" w:rsidRDefault="009D20B1" w:rsidP="00D3391F">
      <w:pPr>
        <w:adjustRightInd w:val="0"/>
        <w:snapToGrid w:val="0"/>
        <w:spacing w:line="580" w:lineRule="exact"/>
        <w:ind w:firstLineChars="200" w:firstLine="643"/>
        <w:rPr>
          <w:rFonts w:ascii="楷体" w:eastAsia="楷体" w:hAnsi="楷体" w:cs="Times New Roman"/>
          <w:b/>
          <w:sz w:val="32"/>
          <w:szCs w:val="32"/>
          <w:shd w:val="clear" w:color="auto" w:fill="FFFFFF"/>
        </w:rPr>
      </w:pPr>
      <w:r w:rsidRPr="009C2119">
        <w:rPr>
          <w:rFonts w:ascii="楷体" w:eastAsia="楷体" w:hAnsi="楷体" w:cs="Times New Roman"/>
          <w:b/>
          <w:sz w:val="32"/>
          <w:szCs w:val="32"/>
          <w:shd w:val="clear" w:color="auto" w:fill="FFFFFF"/>
        </w:rPr>
        <w:t>12、高精密蚀刻引线框架用铜合金板带研发与产业化</w:t>
      </w:r>
    </w:p>
    <w:p w14:paraId="7F636673" w14:textId="4ADF50E2" w:rsidR="00EB356C" w:rsidRPr="00FE5F8A" w:rsidRDefault="009D20B1" w:rsidP="00D3391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E5F8A">
        <w:rPr>
          <w:rFonts w:ascii="Times New Roman" w:eastAsia="楷体" w:hAnsi="Times New Roman" w:cs="Times New Roman"/>
          <w:b/>
          <w:sz w:val="32"/>
          <w:szCs w:val="32"/>
          <w:shd w:val="clear" w:color="auto" w:fill="FFFFFF"/>
        </w:rPr>
        <w:t>研究内容</w:t>
      </w:r>
      <w:r w:rsidRPr="00FE5F8A">
        <w:rPr>
          <w:rFonts w:ascii="Times New Roman" w:eastAsia="楷体" w:hAnsi="Times New Roman" w:cs="Times New Roman"/>
          <w:sz w:val="32"/>
          <w:szCs w:val="32"/>
          <w:shd w:val="clear" w:color="auto" w:fill="FFFFFF"/>
        </w:rPr>
        <w:t>：</w:t>
      </w:r>
      <w:r w:rsidR="00EB356C" w:rsidRPr="00EB356C">
        <w:rPr>
          <w:rFonts w:ascii="Times New Roman" w:eastAsia="仿宋_GB2312" w:hAnsi="Times New Roman" w:cs="Times New Roman" w:hint="eastAsia"/>
          <w:sz w:val="32"/>
          <w:szCs w:val="32"/>
          <w:shd w:val="clear" w:color="auto" w:fill="FFFFFF"/>
        </w:rPr>
        <w:t>针对国内蚀刻引线框架需求旺盛而主要依赖国外进口的问题，以高精密蚀刻引线框架用铜合金板带内应力、晶粒尺寸、合金成分对蚀刻过程和蚀刻精度的影响规律为基础，开发洁净熔炼技术、高温连续热处理技术、精密轧制技术、拉弯矫直与低温张力退火去除内应力技术等研究，达到进口材料性能水平，实现高精密蚀刻引线框架用铜合金板带的产业化，建立典型示范生产线。</w:t>
      </w:r>
    </w:p>
    <w:p w14:paraId="17B264B3" w14:textId="1D759B26" w:rsidR="009D20B1" w:rsidRPr="00FE5F8A" w:rsidRDefault="00D3391F" w:rsidP="00D3391F">
      <w:pPr>
        <w:spacing w:line="580" w:lineRule="exact"/>
        <w:ind w:firstLineChars="196" w:firstLine="630"/>
        <w:rPr>
          <w:rFonts w:ascii="Times New Roman" w:eastAsia="仿宋_GB2312" w:hAnsi="Times New Roman" w:cs="Times New Roman"/>
          <w:sz w:val="32"/>
          <w:szCs w:val="32"/>
          <w:shd w:val="clear" w:color="auto" w:fill="FFFFFF"/>
        </w:rPr>
      </w:pPr>
      <w:r>
        <w:rPr>
          <w:rFonts w:ascii="Times New Roman" w:eastAsia="楷体_GB2312" w:hAnsi="Times New Roman" w:cs="Times New Roman" w:hint="eastAsia"/>
          <w:b/>
          <w:sz w:val="32"/>
          <w:szCs w:val="32"/>
        </w:rPr>
        <w:t>考核</w:t>
      </w:r>
      <w:r w:rsidR="009D20B1" w:rsidRPr="00FE5F8A">
        <w:rPr>
          <w:rFonts w:ascii="Times New Roman" w:eastAsia="楷体_GB2312" w:hAnsi="Times New Roman" w:cs="Times New Roman"/>
          <w:b/>
          <w:sz w:val="32"/>
          <w:szCs w:val="32"/>
        </w:rPr>
        <w:t>指标：</w:t>
      </w:r>
      <w:r w:rsidR="009D20B1" w:rsidRPr="00FE5F8A">
        <w:rPr>
          <w:rFonts w:ascii="Times New Roman" w:eastAsia="仿宋_GB2312" w:hAnsi="Times New Roman" w:cs="Times New Roman"/>
          <w:sz w:val="32"/>
          <w:szCs w:val="32"/>
          <w:shd w:val="clear" w:color="auto" w:fill="FFFFFF"/>
        </w:rPr>
        <w:t>铜合金板带表面粗糙度</w:t>
      </w:r>
      <w:r w:rsidR="009D20B1" w:rsidRPr="00FE5F8A">
        <w:rPr>
          <w:rFonts w:ascii="Times New Roman" w:eastAsia="仿宋_GB2312" w:hAnsi="Times New Roman" w:cs="Times New Roman"/>
          <w:sz w:val="32"/>
          <w:szCs w:val="32"/>
          <w:shd w:val="clear" w:color="auto" w:fill="FFFFFF"/>
        </w:rPr>
        <w:t>Ra≤0.1µm</w:t>
      </w:r>
      <w:r w:rsidR="009D20B1" w:rsidRPr="00FE5F8A">
        <w:rPr>
          <w:rFonts w:ascii="Times New Roman" w:eastAsia="仿宋_GB2312" w:hAnsi="Times New Roman" w:cs="Times New Roman"/>
          <w:sz w:val="32"/>
          <w:szCs w:val="32"/>
          <w:shd w:val="clear" w:color="auto" w:fill="FFFFFF"/>
        </w:rPr>
        <w:t>，合金板带凹痕深度</w:t>
      </w:r>
      <w:r>
        <w:rPr>
          <w:rFonts w:ascii="Times New Roman" w:eastAsia="仿宋_GB2312" w:hAnsi="Times New Roman" w:cs="Times New Roman"/>
          <w:sz w:val="32"/>
          <w:szCs w:val="32"/>
          <w:shd w:val="clear" w:color="auto" w:fill="FFFFFF"/>
        </w:rPr>
        <w:t>≤3µm</w:t>
      </w:r>
      <w:r w:rsidR="009D20B1" w:rsidRPr="00FE5F8A">
        <w:rPr>
          <w:rFonts w:ascii="Times New Roman" w:eastAsia="仿宋_GB2312" w:hAnsi="Times New Roman" w:cs="Times New Roman"/>
          <w:sz w:val="32"/>
          <w:szCs w:val="32"/>
          <w:shd w:val="clear" w:color="auto" w:fill="FFFFFF"/>
        </w:rPr>
        <w:t>，</w:t>
      </w:r>
      <w:r w:rsidR="009D20B1" w:rsidRPr="00FE5F8A">
        <w:rPr>
          <w:rFonts w:ascii="Times New Roman" w:eastAsia="仿宋_GB2312" w:hAnsi="Times New Roman" w:cs="Times New Roman"/>
          <w:sz w:val="32"/>
          <w:szCs w:val="32"/>
          <w:shd w:val="clear" w:color="auto" w:fill="FFFFFF"/>
        </w:rPr>
        <w:t>Cu-Cr-Sn-X</w:t>
      </w:r>
      <w:r w:rsidR="009D20B1" w:rsidRPr="00FE5F8A">
        <w:rPr>
          <w:rFonts w:ascii="Times New Roman" w:eastAsia="仿宋_GB2312" w:hAnsi="Times New Roman" w:cs="Times New Roman"/>
          <w:sz w:val="32"/>
          <w:szCs w:val="32"/>
          <w:shd w:val="clear" w:color="auto" w:fill="FFFFFF"/>
        </w:rPr>
        <w:t>系合金带拉伸强度</w:t>
      </w:r>
      <w:r w:rsidR="009D20B1" w:rsidRPr="00FE5F8A">
        <w:rPr>
          <w:rFonts w:ascii="Times New Roman" w:eastAsia="仿宋_GB2312" w:hAnsi="Times New Roman" w:cs="Times New Roman"/>
          <w:sz w:val="32"/>
          <w:szCs w:val="32"/>
          <w:shd w:val="clear" w:color="auto" w:fill="FFFFFF"/>
        </w:rPr>
        <w:t>≥550MPa</w:t>
      </w:r>
      <w:r w:rsidR="009D20B1" w:rsidRPr="00FE5F8A">
        <w:rPr>
          <w:rFonts w:ascii="Times New Roman" w:eastAsia="仿宋_GB2312" w:hAnsi="Times New Roman" w:cs="Times New Roman"/>
          <w:sz w:val="32"/>
          <w:szCs w:val="32"/>
          <w:shd w:val="clear" w:color="auto" w:fill="FFFFFF"/>
        </w:rPr>
        <w:t>、断后伸长率</w:t>
      </w:r>
      <w:r w:rsidR="009D20B1" w:rsidRPr="00FE5F8A">
        <w:rPr>
          <w:rFonts w:ascii="Times New Roman" w:eastAsia="仿宋_GB2312" w:hAnsi="Times New Roman" w:cs="Times New Roman"/>
          <w:sz w:val="32"/>
          <w:szCs w:val="32"/>
          <w:shd w:val="clear" w:color="auto" w:fill="FFFFFF"/>
        </w:rPr>
        <w:t>≥10.0%</w:t>
      </w:r>
      <w:r w:rsidR="009D20B1" w:rsidRPr="00FE5F8A">
        <w:rPr>
          <w:rFonts w:ascii="Times New Roman" w:eastAsia="仿宋_GB2312" w:hAnsi="Times New Roman" w:cs="Times New Roman"/>
          <w:sz w:val="32"/>
          <w:szCs w:val="32"/>
          <w:shd w:val="clear" w:color="auto" w:fill="FFFFFF"/>
        </w:rPr>
        <w:t>、导电率</w:t>
      </w:r>
      <w:r w:rsidR="009D20B1" w:rsidRPr="00FE5F8A">
        <w:rPr>
          <w:rFonts w:ascii="Times New Roman" w:eastAsia="仿宋_GB2312" w:hAnsi="Times New Roman" w:cs="Times New Roman"/>
          <w:sz w:val="32"/>
          <w:szCs w:val="32"/>
          <w:shd w:val="clear" w:color="auto" w:fill="FFFFFF"/>
        </w:rPr>
        <w:t>≥75%IACS</w:t>
      </w:r>
      <w:r w:rsidR="009D20B1" w:rsidRPr="00FE5F8A">
        <w:rPr>
          <w:rFonts w:ascii="Times New Roman" w:eastAsia="仿宋_GB2312" w:hAnsi="Times New Roman" w:cs="Times New Roman"/>
          <w:sz w:val="32"/>
          <w:szCs w:val="32"/>
          <w:shd w:val="clear" w:color="auto" w:fill="FFFFFF"/>
        </w:rPr>
        <w:t>；蚀刻后扭曲＜</w:t>
      </w:r>
      <w:r w:rsidR="009D20B1" w:rsidRPr="00FE5F8A">
        <w:rPr>
          <w:rFonts w:ascii="Times New Roman" w:eastAsia="仿宋_GB2312" w:hAnsi="Times New Roman" w:cs="Times New Roman"/>
          <w:sz w:val="32"/>
          <w:szCs w:val="32"/>
          <w:shd w:val="clear" w:color="auto" w:fill="FFFFFF"/>
        </w:rPr>
        <w:t>0.51mm</w:t>
      </w:r>
      <w:r w:rsidR="009D20B1" w:rsidRPr="00FE5F8A">
        <w:rPr>
          <w:rFonts w:ascii="Times New Roman" w:eastAsia="仿宋_GB2312" w:hAnsi="Times New Roman" w:cs="Times New Roman"/>
          <w:sz w:val="32"/>
          <w:szCs w:val="32"/>
          <w:shd w:val="clear" w:color="auto" w:fill="FFFFFF"/>
        </w:rPr>
        <w:t>，侧弯＜</w:t>
      </w:r>
      <w:r w:rsidR="009D20B1" w:rsidRPr="00FE5F8A">
        <w:rPr>
          <w:rFonts w:ascii="Times New Roman" w:eastAsia="仿宋_GB2312" w:hAnsi="Times New Roman" w:cs="Times New Roman"/>
          <w:sz w:val="32"/>
          <w:szCs w:val="32"/>
          <w:shd w:val="clear" w:color="auto" w:fill="FFFFFF"/>
        </w:rPr>
        <w:t>0.04mm</w:t>
      </w:r>
      <w:r w:rsidR="009D20B1" w:rsidRPr="00FE5F8A">
        <w:rPr>
          <w:rFonts w:ascii="Times New Roman" w:eastAsia="仿宋_GB2312" w:hAnsi="Times New Roman" w:cs="Times New Roman"/>
          <w:sz w:val="32"/>
          <w:szCs w:val="32"/>
          <w:shd w:val="clear" w:color="auto" w:fill="FFFFFF"/>
        </w:rPr>
        <w:t>，蚀刻侧面颗粒物突出</w:t>
      </w:r>
      <w:r w:rsidR="009D20B1" w:rsidRPr="00FE5F8A">
        <w:rPr>
          <w:rFonts w:ascii="Times New Roman" w:eastAsia="仿宋_GB2312" w:hAnsi="Times New Roman" w:cs="Times New Roman"/>
          <w:sz w:val="32"/>
          <w:szCs w:val="32"/>
          <w:shd w:val="clear" w:color="auto" w:fill="FFFFFF"/>
        </w:rPr>
        <w:t>≤0.01mm</w:t>
      </w:r>
      <w:r w:rsidR="009D20B1" w:rsidRPr="00FE5F8A">
        <w:rPr>
          <w:rFonts w:ascii="Times New Roman" w:eastAsia="仿宋_GB2312" w:hAnsi="Times New Roman" w:cs="Times New Roman"/>
          <w:sz w:val="32"/>
          <w:szCs w:val="32"/>
          <w:shd w:val="clear" w:color="auto" w:fill="FFFFFF"/>
        </w:rPr>
        <w:t>；产品整体达到国际领先水平，产能达到</w:t>
      </w:r>
      <w:r w:rsidR="009D20B1" w:rsidRPr="00FE5F8A">
        <w:rPr>
          <w:rFonts w:ascii="Times New Roman" w:eastAsia="仿宋_GB2312" w:hAnsi="Times New Roman" w:cs="Times New Roman"/>
          <w:sz w:val="32"/>
          <w:szCs w:val="32"/>
          <w:shd w:val="clear" w:color="auto" w:fill="FFFFFF"/>
        </w:rPr>
        <w:t>2000</w:t>
      </w:r>
      <w:r w:rsidR="009D20B1" w:rsidRPr="00FE5F8A">
        <w:rPr>
          <w:rFonts w:ascii="Times New Roman" w:eastAsia="仿宋_GB2312" w:hAnsi="Times New Roman" w:cs="Times New Roman"/>
          <w:sz w:val="32"/>
          <w:szCs w:val="32"/>
          <w:shd w:val="clear" w:color="auto" w:fill="FFFFFF"/>
        </w:rPr>
        <w:t>吨，项目执行期间实现产值</w:t>
      </w:r>
      <w:r w:rsidR="009D20B1" w:rsidRPr="00FE5F8A">
        <w:rPr>
          <w:rFonts w:ascii="Times New Roman" w:eastAsia="仿宋_GB2312" w:hAnsi="Times New Roman" w:cs="Times New Roman"/>
          <w:sz w:val="32"/>
          <w:szCs w:val="32"/>
          <w:shd w:val="clear" w:color="auto" w:fill="FFFFFF"/>
        </w:rPr>
        <w:t>1.0</w:t>
      </w:r>
      <w:r w:rsidR="009D20B1" w:rsidRPr="00FE5F8A">
        <w:rPr>
          <w:rFonts w:ascii="Times New Roman" w:eastAsia="仿宋_GB2312" w:hAnsi="Times New Roman" w:cs="Times New Roman"/>
          <w:sz w:val="32"/>
          <w:szCs w:val="32"/>
          <w:shd w:val="clear" w:color="auto" w:fill="FFFFFF"/>
        </w:rPr>
        <w:t>亿元，部分替代进口产品；申请发明专利不少于</w:t>
      </w:r>
      <w:r w:rsidR="009D20B1" w:rsidRPr="00FE5F8A">
        <w:rPr>
          <w:rFonts w:ascii="Times New Roman" w:eastAsia="仿宋_GB2312" w:hAnsi="Times New Roman" w:cs="Times New Roman"/>
          <w:sz w:val="32"/>
          <w:szCs w:val="32"/>
          <w:shd w:val="clear" w:color="auto" w:fill="FFFFFF"/>
        </w:rPr>
        <w:t>5</w:t>
      </w:r>
      <w:r w:rsidR="009D20B1" w:rsidRPr="00FE5F8A">
        <w:rPr>
          <w:rFonts w:ascii="Times New Roman" w:eastAsia="仿宋_GB2312" w:hAnsi="Times New Roman" w:cs="Times New Roman"/>
          <w:snapToGrid w:val="0"/>
          <w:kern w:val="0"/>
          <w:sz w:val="32"/>
          <w:szCs w:val="32"/>
        </w:rPr>
        <w:t>件</w:t>
      </w:r>
      <w:r w:rsidR="009D20B1" w:rsidRPr="00FE5F8A">
        <w:rPr>
          <w:rFonts w:ascii="Times New Roman" w:eastAsia="仿宋_GB2312" w:hAnsi="Times New Roman" w:cs="Times New Roman"/>
          <w:sz w:val="32"/>
          <w:szCs w:val="32"/>
          <w:shd w:val="clear" w:color="auto" w:fill="FFFFFF"/>
        </w:rPr>
        <w:t>。</w:t>
      </w:r>
    </w:p>
    <w:p w14:paraId="31CDE585" w14:textId="77777777" w:rsidR="009D20B1" w:rsidRPr="00FE5F8A" w:rsidRDefault="009D20B1" w:rsidP="00D3391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t>有关说明：</w:t>
      </w:r>
      <w:r w:rsidRPr="00FE5F8A">
        <w:rPr>
          <w:rFonts w:ascii="Times New Roman" w:eastAsia="仿宋_GB2312" w:hAnsi="Times New Roman" w:cs="Times New Roman"/>
          <w:snapToGrid w:val="0"/>
          <w:kern w:val="0"/>
          <w:sz w:val="32"/>
          <w:szCs w:val="32"/>
        </w:rPr>
        <w:t>要求企业牵头，鼓励企业与</w:t>
      </w:r>
      <w:r w:rsidRPr="00FE5F8A">
        <w:rPr>
          <w:rFonts w:ascii="Times New Roman" w:eastAsia="仿宋_GB2312" w:hAnsi="Times New Roman" w:cs="Times New Roman"/>
          <w:sz w:val="32"/>
          <w:szCs w:val="32"/>
        </w:rPr>
        <w:t>高校、科研院所</w:t>
      </w:r>
      <w:r w:rsidRPr="00FE5F8A">
        <w:rPr>
          <w:rFonts w:ascii="Times New Roman" w:eastAsia="仿宋_GB2312" w:hAnsi="Times New Roman" w:cs="Times New Roman"/>
          <w:snapToGrid w:val="0"/>
          <w:kern w:val="0"/>
          <w:sz w:val="32"/>
          <w:szCs w:val="32"/>
        </w:rPr>
        <w:t>联合申报。</w:t>
      </w:r>
      <w:r w:rsidRPr="00FE5F8A">
        <w:rPr>
          <w:rFonts w:ascii="Times New Roman" w:eastAsia="仿宋_GB2312" w:hAnsi="Times New Roman" w:cs="Times New Roman"/>
          <w:sz w:val="32"/>
          <w:szCs w:val="32"/>
          <w:shd w:val="clear" w:color="auto" w:fill="FFFFFF"/>
        </w:rPr>
        <w:t>财政补助原则上不超过</w:t>
      </w:r>
      <w:r w:rsidRPr="00FE5F8A">
        <w:rPr>
          <w:rFonts w:ascii="Times New Roman" w:eastAsia="仿宋_GB2312" w:hAnsi="Times New Roman" w:cs="Times New Roman"/>
          <w:sz w:val="32"/>
          <w:szCs w:val="32"/>
          <w:shd w:val="clear" w:color="auto" w:fill="FFFFFF"/>
        </w:rPr>
        <w:t>600</w:t>
      </w:r>
      <w:r w:rsidRPr="00FE5F8A">
        <w:rPr>
          <w:rFonts w:ascii="Times New Roman" w:eastAsia="仿宋_GB2312" w:hAnsi="Times New Roman" w:cs="Times New Roman"/>
          <w:sz w:val="32"/>
          <w:szCs w:val="32"/>
          <w:shd w:val="clear" w:color="auto" w:fill="FFFFFF"/>
        </w:rPr>
        <w:t>万元，且不超过项目科技投入的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。（指南编写专家：朱秀荣、汤进军、邵志文）</w:t>
      </w:r>
    </w:p>
    <w:p w14:paraId="42EAE586" w14:textId="77777777" w:rsidR="009D20B1" w:rsidRPr="00FE5F8A" w:rsidRDefault="009D20B1" w:rsidP="00D3391F">
      <w:pPr>
        <w:adjustRightInd w:val="0"/>
        <w:snapToGrid w:val="0"/>
        <w:spacing w:line="580" w:lineRule="exact"/>
        <w:ind w:firstLineChars="200" w:firstLine="640"/>
        <w:rPr>
          <w:rFonts w:ascii="Times New Roman" w:eastAsia="仿宋_GB2312" w:hAnsi="Times New Roman" w:cs="Times New Roman"/>
          <w:sz w:val="32"/>
          <w:szCs w:val="32"/>
          <w:shd w:val="clear" w:color="auto" w:fill="FFFFFF"/>
        </w:rPr>
      </w:pPr>
    </w:p>
    <w:p w14:paraId="48742716" w14:textId="4D24118B" w:rsidR="009D20B1" w:rsidRPr="009C2119" w:rsidRDefault="009D20B1" w:rsidP="00D3391F">
      <w:pPr>
        <w:adjustRightInd w:val="0"/>
        <w:snapToGrid w:val="0"/>
        <w:spacing w:line="580" w:lineRule="exact"/>
        <w:ind w:firstLineChars="200" w:firstLine="643"/>
        <w:rPr>
          <w:rFonts w:ascii="楷体" w:eastAsia="楷体" w:hAnsi="楷体" w:cs="Times New Roman"/>
          <w:b/>
          <w:sz w:val="32"/>
          <w:szCs w:val="32"/>
          <w:shd w:val="clear" w:color="auto" w:fill="FFFFFF"/>
        </w:rPr>
      </w:pPr>
      <w:r w:rsidRPr="009C2119">
        <w:rPr>
          <w:rFonts w:ascii="楷体" w:eastAsia="楷体" w:hAnsi="楷体" w:cs="Times New Roman"/>
          <w:b/>
          <w:sz w:val="32"/>
          <w:szCs w:val="32"/>
          <w:shd w:val="clear" w:color="auto" w:fill="FFFFFF"/>
        </w:rPr>
        <w:lastRenderedPageBreak/>
        <w:t>13、稀土永磁废料绿色回收再利用技术的研发与产业化</w:t>
      </w:r>
    </w:p>
    <w:p w14:paraId="2B0C55EE" w14:textId="2F76E15F"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napToGrid w:val="0"/>
          <w:kern w:val="0"/>
          <w:sz w:val="32"/>
          <w:szCs w:val="32"/>
        </w:rPr>
      </w:pPr>
      <w:r w:rsidRPr="00FE5F8A">
        <w:rPr>
          <w:rFonts w:ascii="Times New Roman" w:eastAsia="楷体_GB2312" w:hAnsi="Times New Roman" w:cs="Times New Roman"/>
          <w:b/>
          <w:sz w:val="32"/>
          <w:szCs w:val="32"/>
          <w:shd w:val="clear" w:color="auto" w:fill="FFFFFF"/>
        </w:rPr>
        <w:t>研究内容：</w:t>
      </w:r>
      <w:r w:rsidR="00EB356C" w:rsidRPr="00EB356C">
        <w:rPr>
          <w:rFonts w:ascii="Times New Roman" w:eastAsia="仿宋_GB2312" w:hAnsi="Times New Roman" w:cs="Times New Roman" w:hint="eastAsia"/>
          <w:snapToGrid w:val="0"/>
          <w:kern w:val="0"/>
          <w:sz w:val="32"/>
          <w:szCs w:val="32"/>
        </w:rPr>
        <w:t>针对大量稀土永磁材料生产废料造成的环境负担和资源浪费问题，开展稀土永磁生产废料的绿色回收高效再利用技术研究，开发生产废料的筛选、氢处理破碎和脱氧净化技术，发展基于生产废料的成分优化、晶界改性和稳定性增强技术，实现回收料再生磁体关键制备技术与服役性能提升技术的产业化，建立典型示范生产线。</w:t>
      </w:r>
    </w:p>
    <w:p w14:paraId="13494442" w14:textId="365F67CA"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napToGrid w:val="0"/>
          <w:kern w:val="0"/>
          <w:sz w:val="32"/>
          <w:szCs w:val="32"/>
        </w:rPr>
      </w:pPr>
      <w:r w:rsidRPr="00FE5F8A">
        <w:rPr>
          <w:rFonts w:ascii="Times New Roman" w:eastAsia="楷体_GB2312" w:hAnsi="Times New Roman" w:cs="Times New Roman"/>
          <w:b/>
          <w:sz w:val="32"/>
          <w:szCs w:val="32"/>
          <w:shd w:val="clear" w:color="auto" w:fill="FFFFFF"/>
        </w:rPr>
        <w:t>考核指标：</w:t>
      </w:r>
      <w:r w:rsidR="00EB356C" w:rsidRPr="00EB356C">
        <w:rPr>
          <w:rFonts w:ascii="Times New Roman" w:eastAsia="仿宋_GB2312" w:hAnsi="Times New Roman" w:cs="Times New Roman" w:hint="eastAsia"/>
          <w:snapToGrid w:val="0"/>
          <w:kern w:val="0"/>
          <w:sz w:val="32"/>
          <w:szCs w:val="32"/>
        </w:rPr>
        <w:t>建立</w:t>
      </w:r>
      <w:r w:rsidR="00EB356C" w:rsidRPr="00EB356C">
        <w:rPr>
          <w:rFonts w:ascii="Times New Roman" w:eastAsia="仿宋_GB2312" w:hAnsi="Times New Roman" w:cs="Times New Roman" w:hint="eastAsia"/>
          <w:snapToGrid w:val="0"/>
          <w:kern w:val="0"/>
          <w:sz w:val="32"/>
          <w:szCs w:val="32"/>
        </w:rPr>
        <w:t>1000</w:t>
      </w:r>
      <w:r w:rsidR="00EB356C" w:rsidRPr="00EB356C">
        <w:rPr>
          <w:rFonts w:ascii="Times New Roman" w:eastAsia="仿宋_GB2312" w:hAnsi="Times New Roman" w:cs="Times New Roman" w:hint="eastAsia"/>
          <w:snapToGrid w:val="0"/>
          <w:kern w:val="0"/>
          <w:sz w:val="32"/>
          <w:szCs w:val="32"/>
        </w:rPr>
        <w:t>吨稀土永磁废料绿色回收产业化示范线一条；回收料再生磁体的磁性能达到：①</w:t>
      </w:r>
      <w:r w:rsidR="00EB356C" w:rsidRPr="00EB356C">
        <w:rPr>
          <w:rFonts w:ascii="Times New Roman" w:eastAsia="仿宋_GB2312" w:hAnsi="Times New Roman" w:cs="Times New Roman" w:hint="eastAsia"/>
          <w:snapToGrid w:val="0"/>
          <w:kern w:val="0"/>
          <w:sz w:val="32"/>
          <w:szCs w:val="32"/>
        </w:rPr>
        <w:t>Br=12.2~12.4kGs</w:t>
      </w:r>
      <w:r w:rsidR="00EB356C" w:rsidRPr="00EB356C">
        <w:rPr>
          <w:rFonts w:ascii="Times New Roman" w:eastAsia="仿宋_GB2312" w:hAnsi="Times New Roman" w:cs="Times New Roman" w:hint="eastAsia"/>
          <w:snapToGrid w:val="0"/>
          <w:kern w:val="0"/>
          <w:sz w:val="32"/>
          <w:szCs w:val="32"/>
        </w:rPr>
        <w:t>，</w:t>
      </w:r>
      <w:proofErr w:type="spellStart"/>
      <w:r w:rsidR="00EB356C" w:rsidRPr="00EB356C">
        <w:rPr>
          <w:rFonts w:ascii="Times New Roman" w:eastAsia="仿宋_GB2312" w:hAnsi="Times New Roman" w:cs="Times New Roman" w:hint="eastAsia"/>
          <w:snapToGrid w:val="0"/>
          <w:kern w:val="0"/>
          <w:sz w:val="32"/>
          <w:szCs w:val="32"/>
        </w:rPr>
        <w:t>Hcj</w:t>
      </w:r>
      <w:proofErr w:type="spellEnd"/>
      <w:r w:rsidR="00EB356C" w:rsidRPr="00EB356C">
        <w:rPr>
          <w:rFonts w:ascii="Times New Roman" w:eastAsia="仿宋_GB2312" w:hAnsi="Times New Roman" w:cs="Times New Roman" w:hint="eastAsia"/>
          <w:snapToGrid w:val="0"/>
          <w:kern w:val="0"/>
          <w:sz w:val="32"/>
          <w:szCs w:val="32"/>
        </w:rPr>
        <w:t>≥</w:t>
      </w:r>
      <w:r w:rsidR="00EB356C" w:rsidRPr="00EB356C">
        <w:rPr>
          <w:rFonts w:ascii="Times New Roman" w:eastAsia="仿宋_GB2312" w:hAnsi="Times New Roman" w:cs="Times New Roman" w:hint="eastAsia"/>
          <w:snapToGrid w:val="0"/>
          <w:kern w:val="0"/>
          <w:sz w:val="32"/>
          <w:szCs w:val="32"/>
        </w:rPr>
        <w:t>20kOe</w:t>
      </w:r>
      <w:r w:rsidR="00EB356C" w:rsidRPr="00EB356C">
        <w:rPr>
          <w:rFonts w:ascii="Times New Roman" w:eastAsia="仿宋_GB2312" w:hAnsi="Times New Roman" w:cs="Times New Roman" w:hint="eastAsia"/>
          <w:snapToGrid w:val="0"/>
          <w:kern w:val="0"/>
          <w:sz w:val="32"/>
          <w:szCs w:val="32"/>
        </w:rPr>
        <w:t>，</w:t>
      </w:r>
      <w:r w:rsidR="00EB356C" w:rsidRPr="00EB356C">
        <w:rPr>
          <w:rFonts w:ascii="Times New Roman" w:eastAsia="仿宋_GB2312" w:hAnsi="Times New Roman" w:cs="Times New Roman" w:hint="eastAsia"/>
          <w:snapToGrid w:val="0"/>
          <w:kern w:val="0"/>
          <w:sz w:val="32"/>
          <w:szCs w:val="32"/>
        </w:rPr>
        <w:t>(BH)max</w:t>
      </w:r>
      <w:r w:rsidR="00EB356C" w:rsidRPr="00EB356C">
        <w:rPr>
          <w:rFonts w:ascii="Times New Roman" w:eastAsia="仿宋_GB2312" w:hAnsi="Times New Roman" w:cs="Times New Roman" w:hint="eastAsia"/>
          <w:snapToGrid w:val="0"/>
          <w:kern w:val="0"/>
          <w:sz w:val="32"/>
          <w:szCs w:val="32"/>
        </w:rPr>
        <w:t>≥</w:t>
      </w:r>
      <w:r w:rsidR="00EB356C" w:rsidRPr="00EB356C">
        <w:rPr>
          <w:rFonts w:ascii="Times New Roman" w:eastAsia="仿宋_GB2312" w:hAnsi="Times New Roman" w:cs="Times New Roman" w:hint="eastAsia"/>
          <w:snapToGrid w:val="0"/>
          <w:kern w:val="0"/>
          <w:sz w:val="32"/>
          <w:szCs w:val="32"/>
        </w:rPr>
        <w:t>36MGOe</w:t>
      </w:r>
      <w:r w:rsidR="00EB356C" w:rsidRPr="00EB356C">
        <w:rPr>
          <w:rFonts w:ascii="Times New Roman" w:eastAsia="仿宋_GB2312" w:hAnsi="Times New Roman" w:cs="Times New Roman" w:hint="eastAsia"/>
          <w:snapToGrid w:val="0"/>
          <w:kern w:val="0"/>
          <w:sz w:val="32"/>
          <w:szCs w:val="32"/>
        </w:rPr>
        <w:t>；②</w:t>
      </w:r>
      <w:r w:rsidR="00EB356C" w:rsidRPr="00EB356C">
        <w:rPr>
          <w:rFonts w:ascii="Times New Roman" w:eastAsia="仿宋_GB2312" w:hAnsi="Times New Roman" w:cs="Times New Roman" w:hint="eastAsia"/>
          <w:snapToGrid w:val="0"/>
          <w:kern w:val="0"/>
          <w:sz w:val="32"/>
          <w:szCs w:val="32"/>
        </w:rPr>
        <w:t>Br=13.2~13.4kGs</w:t>
      </w:r>
      <w:r w:rsidR="00EB356C" w:rsidRPr="00EB356C">
        <w:rPr>
          <w:rFonts w:ascii="Times New Roman" w:eastAsia="仿宋_GB2312" w:hAnsi="Times New Roman" w:cs="Times New Roman" w:hint="eastAsia"/>
          <w:snapToGrid w:val="0"/>
          <w:kern w:val="0"/>
          <w:sz w:val="32"/>
          <w:szCs w:val="32"/>
        </w:rPr>
        <w:t>，</w:t>
      </w:r>
      <w:proofErr w:type="spellStart"/>
      <w:r w:rsidR="00EB356C" w:rsidRPr="00EB356C">
        <w:rPr>
          <w:rFonts w:ascii="Times New Roman" w:eastAsia="仿宋_GB2312" w:hAnsi="Times New Roman" w:cs="Times New Roman" w:hint="eastAsia"/>
          <w:snapToGrid w:val="0"/>
          <w:kern w:val="0"/>
          <w:sz w:val="32"/>
          <w:szCs w:val="32"/>
        </w:rPr>
        <w:t>Hcj</w:t>
      </w:r>
      <w:proofErr w:type="spellEnd"/>
      <w:r w:rsidR="00EB356C" w:rsidRPr="00EB356C">
        <w:rPr>
          <w:rFonts w:ascii="Times New Roman" w:eastAsia="仿宋_GB2312" w:hAnsi="Times New Roman" w:cs="Times New Roman" w:hint="eastAsia"/>
          <w:snapToGrid w:val="0"/>
          <w:kern w:val="0"/>
          <w:sz w:val="32"/>
          <w:szCs w:val="32"/>
        </w:rPr>
        <w:t>≥</w:t>
      </w:r>
      <w:r w:rsidR="00EB356C" w:rsidRPr="00EB356C">
        <w:rPr>
          <w:rFonts w:ascii="Times New Roman" w:eastAsia="仿宋_GB2312" w:hAnsi="Times New Roman" w:cs="Times New Roman" w:hint="eastAsia"/>
          <w:snapToGrid w:val="0"/>
          <w:kern w:val="0"/>
          <w:sz w:val="32"/>
          <w:szCs w:val="32"/>
        </w:rPr>
        <w:t>14kOe</w:t>
      </w:r>
      <w:r w:rsidR="00EB356C" w:rsidRPr="00EB356C">
        <w:rPr>
          <w:rFonts w:ascii="Times New Roman" w:eastAsia="仿宋_GB2312" w:hAnsi="Times New Roman" w:cs="Times New Roman" w:hint="eastAsia"/>
          <w:snapToGrid w:val="0"/>
          <w:kern w:val="0"/>
          <w:sz w:val="32"/>
          <w:szCs w:val="32"/>
        </w:rPr>
        <w:t>，</w:t>
      </w:r>
      <w:r w:rsidR="00EB356C" w:rsidRPr="00EB356C">
        <w:rPr>
          <w:rFonts w:ascii="Times New Roman" w:eastAsia="仿宋_GB2312" w:hAnsi="Times New Roman" w:cs="Times New Roman" w:hint="eastAsia"/>
          <w:snapToGrid w:val="0"/>
          <w:kern w:val="0"/>
          <w:sz w:val="32"/>
          <w:szCs w:val="32"/>
        </w:rPr>
        <w:t>(BH)max</w:t>
      </w:r>
      <w:r w:rsidR="00EB356C" w:rsidRPr="00EB356C">
        <w:rPr>
          <w:rFonts w:ascii="Times New Roman" w:eastAsia="仿宋_GB2312" w:hAnsi="Times New Roman" w:cs="Times New Roman" w:hint="eastAsia"/>
          <w:snapToGrid w:val="0"/>
          <w:kern w:val="0"/>
          <w:sz w:val="32"/>
          <w:szCs w:val="32"/>
        </w:rPr>
        <w:t>≥</w:t>
      </w:r>
      <w:r w:rsidR="00EB356C" w:rsidRPr="00EB356C">
        <w:rPr>
          <w:rFonts w:ascii="Times New Roman" w:eastAsia="仿宋_GB2312" w:hAnsi="Times New Roman" w:cs="Times New Roman" w:hint="eastAsia"/>
          <w:snapToGrid w:val="0"/>
          <w:kern w:val="0"/>
          <w:sz w:val="32"/>
          <w:szCs w:val="32"/>
        </w:rPr>
        <w:t>42MGOe</w:t>
      </w:r>
      <w:r w:rsidR="00EB356C" w:rsidRPr="00EB356C">
        <w:rPr>
          <w:rFonts w:ascii="Times New Roman" w:eastAsia="仿宋_GB2312" w:hAnsi="Times New Roman" w:cs="Times New Roman" w:hint="eastAsia"/>
          <w:snapToGrid w:val="0"/>
          <w:kern w:val="0"/>
          <w:sz w:val="32"/>
          <w:szCs w:val="32"/>
        </w:rPr>
        <w:t>；项目执行期内新增产值</w:t>
      </w:r>
      <w:r w:rsidR="00EB356C" w:rsidRPr="00EB356C">
        <w:rPr>
          <w:rFonts w:ascii="Times New Roman" w:eastAsia="仿宋_GB2312" w:hAnsi="Times New Roman" w:cs="Times New Roman" w:hint="eastAsia"/>
          <w:snapToGrid w:val="0"/>
          <w:kern w:val="0"/>
          <w:sz w:val="32"/>
          <w:szCs w:val="32"/>
        </w:rPr>
        <w:t>1</w:t>
      </w:r>
      <w:r w:rsidR="00EB356C" w:rsidRPr="00EB356C">
        <w:rPr>
          <w:rFonts w:ascii="Times New Roman" w:eastAsia="仿宋_GB2312" w:hAnsi="Times New Roman" w:cs="Times New Roman" w:hint="eastAsia"/>
          <w:snapToGrid w:val="0"/>
          <w:kern w:val="0"/>
          <w:sz w:val="32"/>
          <w:szCs w:val="32"/>
        </w:rPr>
        <w:t>亿元以上，利税</w:t>
      </w:r>
      <w:r w:rsidR="00EB356C" w:rsidRPr="00EB356C">
        <w:rPr>
          <w:rFonts w:ascii="Times New Roman" w:eastAsia="仿宋_GB2312" w:hAnsi="Times New Roman" w:cs="Times New Roman" w:hint="eastAsia"/>
          <w:snapToGrid w:val="0"/>
          <w:kern w:val="0"/>
          <w:sz w:val="32"/>
          <w:szCs w:val="32"/>
        </w:rPr>
        <w:t>1000</w:t>
      </w:r>
      <w:r w:rsidR="00EB356C" w:rsidRPr="00EB356C">
        <w:rPr>
          <w:rFonts w:ascii="Times New Roman" w:eastAsia="仿宋_GB2312" w:hAnsi="Times New Roman" w:cs="Times New Roman" w:hint="eastAsia"/>
          <w:snapToGrid w:val="0"/>
          <w:kern w:val="0"/>
          <w:sz w:val="32"/>
          <w:szCs w:val="32"/>
        </w:rPr>
        <w:t>万以上；申请发明专利不低于</w:t>
      </w:r>
      <w:r w:rsidR="00EB356C" w:rsidRPr="00EB356C">
        <w:rPr>
          <w:rFonts w:ascii="Times New Roman" w:eastAsia="仿宋_GB2312" w:hAnsi="Times New Roman" w:cs="Times New Roman" w:hint="eastAsia"/>
          <w:snapToGrid w:val="0"/>
          <w:kern w:val="0"/>
          <w:sz w:val="32"/>
          <w:szCs w:val="32"/>
        </w:rPr>
        <w:t>5</w:t>
      </w:r>
      <w:r w:rsidR="00EB356C" w:rsidRPr="00EB356C">
        <w:rPr>
          <w:rFonts w:ascii="Times New Roman" w:eastAsia="仿宋_GB2312" w:hAnsi="Times New Roman" w:cs="Times New Roman" w:hint="eastAsia"/>
          <w:snapToGrid w:val="0"/>
          <w:kern w:val="0"/>
          <w:sz w:val="32"/>
          <w:szCs w:val="32"/>
        </w:rPr>
        <w:t>件。</w:t>
      </w:r>
    </w:p>
    <w:p w14:paraId="601A21B4" w14:textId="7CCC65AC" w:rsidR="004E3ACF" w:rsidRPr="00FE5F8A" w:rsidRDefault="009D20B1" w:rsidP="00D3391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shd w:val="clear" w:color="auto" w:fill="FFFFFF"/>
        </w:rPr>
        <w:t>有关说明：</w:t>
      </w:r>
      <w:r w:rsidRPr="00FE5F8A">
        <w:rPr>
          <w:rFonts w:ascii="Times New Roman" w:eastAsia="仿宋_GB2312" w:hAnsi="Times New Roman" w:cs="Times New Roman"/>
          <w:snapToGrid w:val="0"/>
          <w:kern w:val="0"/>
          <w:sz w:val="32"/>
          <w:szCs w:val="32"/>
        </w:rPr>
        <w:t>要求企业牵头，鼓励企业与</w:t>
      </w:r>
      <w:r w:rsidRPr="00FE5F8A">
        <w:rPr>
          <w:rFonts w:ascii="Times New Roman" w:eastAsia="仿宋_GB2312" w:hAnsi="Times New Roman" w:cs="Times New Roman"/>
          <w:sz w:val="32"/>
          <w:szCs w:val="32"/>
        </w:rPr>
        <w:t>高校、科研院所</w:t>
      </w:r>
      <w:r w:rsidRPr="00FE5F8A">
        <w:rPr>
          <w:rFonts w:ascii="Times New Roman" w:eastAsia="仿宋_GB2312" w:hAnsi="Times New Roman" w:cs="Times New Roman"/>
          <w:snapToGrid w:val="0"/>
          <w:kern w:val="0"/>
          <w:sz w:val="32"/>
          <w:szCs w:val="32"/>
        </w:rPr>
        <w:t>联合申报。</w:t>
      </w:r>
      <w:r w:rsidRPr="00FE5F8A">
        <w:rPr>
          <w:rFonts w:ascii="Times New Roman" w:eastAsia="仿宋_GB2312" w:hAnsi="Times New Roman" w:cs="Times New Roman"/>
          <w:sz w:val="32"/>
          <w:szCs w:val="32"/>
          <w:shd w:val="clear" w:color="auto" w:fill="FFFFFF"/>
        </w:rPr>
        <w:t>财政补助原则上不超过</w:t>
      </w:r>
      <w:r w:rsidRPr="00FE5F8A">
        <w:rPr>
          <w:rFonts w:ascii="Times New Roman" w:eastAsia="仿宋_GB2312" w:hAnsi="Times New Roman" w:cs="Times New Roman"/>
          <w:sz w:val="32"/>
          <w:szCs w:val="32"/>
          <w:shd w:val="clear" w:color="auto" w:fill="FFFFFF"/>
        </w:rPr>
        <w:t>400</w:t>
      </w:r>
      <w:r w:rsidRPr="00FE5F8A">
        <w:rPr>
          <w:rFonts w:ascii="Times New Roman" w:eastAsia="仿宋_GB2312" w:hAnsi="Times New Roman" w:cs="Times New Roman"/>
          <w:sz w:val="32"/>
          <w:szCs w:val="32"/>
          <w:shd w:val="clear" w:color="auto" w:fill="FFFFFF"/>
        </w:rPr>
        <w:t>万元，且不超过项目科技投入的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。（指南编写专家：闫阿儒、刘新才、汤进军）</w:t>
      </w:r>
    </w:p>
    <w:p w14:paraId="269DFE6C" w14:textId="77777777" w:rsidR="009D20B1" w:rsidRPr="00FE5F8A" w:rsidRDefault="009D20B1" w:rsidP="00D3391F">
      <w:pPr>
        <w:adjustRightInd w:val="0"/>
        <w:snapToGrid w:val="0"/>
        <w:spacing w:line="580" w:lineRule="exact"/>
        <w:ind w:firstLineChars="200" w:firstLine="640"/>
        <w:rPr>
          <w:rFonts w:ascii="Times New Roman" w:eastAsia="仿宋_GB2312" w:hAnsi="Times New Roman" w:cs="Times New Roman"/>
          <w:sz w:val="32"/>
          <w:szCs w:val="32"/>
          <w:shd w:val="clear" w:color="auto" w:fill="FFFFFF"/>
        </w:rPr>
      </w:pPr>
    </w:p>
    <w:p w14:paraId="5D1EE3E0" w14:textId="27F1AC68" w:rsidR="009D20B1" w:rsidRPr="004B4E2C" w:rsidRDefault="009D20B1" w:rsidP="00D3391F">
      <w:pPr>
        <w:spacing w:line="580" w:lineRule="exact"/>
        <w:ind w:firstLineChars="200" w:firstLine="643"/>
        <w:outlineLvl w:val="1"/>
        <w:rPr>
          <w:rFonts w:ascii="楷体" w:eastAsia="楷体" w:hAnsi="楷体" w:cs="Times New Roman"/>
          <w:b/>
          <w:sz w:val="32"/>
          <w:szCs w:val="32"/>
        </w:rPr>
      </w:pPr>
      <w:r w:rsidRPr="004B4E2C">
        <w:rPr>
          <w:rFonts w:ascii="楷体" w:eastAsia="楷体" w:hAnsi="楷体" w:cs="Times New Roman"/>
          <w:b/>
          <w:sz w:val="32"/>
          <w:szCs w:val="32"/>
        </w:rPr>
        <w:t>14、海洋工程用含氮合金钢研发与产业化</w:t>
      </w:r>
    </w:p>
    <w:p w14:paraId="0518F83F" w14:textId="6B7AD682" w:rsidR="009D20B1"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 w:hAnsi="Times New Roman" w:cs="Times New Roman"/>
          <w:b/>
          <w:sz w:val="32"/>
          <w:szCs w:val="32"/>
        </w:rPr>
        <w:t>研究内容：</w:t>
      </w:r>
      <w:r w:rsidRPr="00FE5F8A">
        <w:rPr>
          <w:rFonts w:ascii="Times New Roman" w:eastAsia="仿宋_GB2312" w:hAnsi="Times New Roman" w:cs="Times New Roman"/>
          <w:sz w:val="32"/>
          <w:szCs w:val="32"/>
        </w:rPr>
        <w:t>基于我国海洋工程用材料在典型的服役环境下对材料性能、服役寿命和全寿命周期成本等需求，结合典型合金元素对其力学性能、腐蚀性能等的影响规律和作用机制研究，优化设计海洋工程用含氮合金钢。</w:t>
      </w:r>
      <w:r w:rsidR="004B4E2C" w:rsidRPr="004B4E2C">
        <w:rPr>
          <w:rFonts w:ascii="Times New Roman" w:eastAsia="仿宋_GB2312" w:hAnsi="Times New Roman" w:cs="Times New Roman" w:hint="eastAsia"/>
          <w:sz w:val="32"/>
          <w:szCs w:val="32"/>
        </w:rPr>
        <w:t>开展氮含量精确控制与凝固过程氮偏析控制、连铸过程均质化控制、</w:t>
      </w:r>
      <w:r w:rsidRPr="00FE5F8A">
        <w:rPr>
          <w:rFonts w:ascii="Times New Roman" w:eastAsia="仿宋_GB2312" w:hAnsi="Times New Roman" w:cs="Times New Roman"/>
          <w:sz w:val="32"/>
          <w:szCs w:val="32"/>
        </w:rPr>
        <w:t>高强韧性控轧控冷、有害相析</w:t>
      </w:r>
      <w:r w:rsidRPr="00FE5F8A">
        <w:rPr>
          <w:rFonts w:ascii="Times New Roman" w:eastAsia="仿宋_GB2312" w:hAnsi="Times New Roman" w:cs="Times New Roman"/>
          <w:sz w:val="32"/>
          <w:szCs w:val="32"/>
        </w:rPr>
        <w:lastRenderedPageBreak/>
        <w:t>出控制等关键技术开发</w:t>
      </w:r>
      <w:r w:rsidRPr="00FE5F8A">
        <w:rPr>
          <w:rFonts w:ascii="Times New Roman" w:eastAsia="仿宋_GB2312" w:hAnsi="Times New Roman" w:cs="Times New Roman"/>
          <w:sz w:val="32"/>
          <w:szCs w:val="32"/>
        </w:rPr>
        <w:t>,</w:t>
      </w:r>
      <w:r w:rsidRPr="00FE5F8A">
        <w:rPr>
          <w:rFonts w:ascii="Times New Roman" w:eastAsia="仿宋_GB2312" w:hAnsi="Times New Roman" w:cs="Times New Roman"/>
          <w:sz w:val="32"/>
          <w:szCs w:val="32"/>
        </w:rPr>
        <w:t>实现满足海洋工程用含氮合金钢制备关键技术突破。通过建立含氮合金钢在模拟海洋服役环境下的腐蚀研究方法，阐明其在典型服役环境中的腐蚀演化行为和失效机制；结合海洋装备需求，开展工程化应用研究，形成含氮合金钢生产示范线。</w:t>
      </w:r>
    </w:p>
    <w:p w14:paraId="29F843A2" w14:textId="0344831A" w:rsidR="009D20B1"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 w:hAnsi="Times New Roman" w:cs="Times New Roman"/>
          <w:b/>
          <w:bCs/>
          <w:sz w:val="32"/>
          <w:szCs w:val="32"/>
        </w:rPr>
        <w:t>考核指标：</w:t>
      </w:r>
      <w:r w:rsidRPr="00FE5F8A">
        <w:rPr>
          <w:rFonts w:ascii="Times New Roman" w:eastAsia="仿宋_GB2312" w:hAnsi="Times New Roman" w:cs="Times New Roman"/>
          <w:sz w:val="32"/>
          <w:szCs w:val="32"/>
          <w:shd w:val="clear" w:color="auto" w:fill="FFFFFF"/>
        </w:rPr>
        <w:t>开发的海洋工程用含氮合金钢，</w:t>
      </w:r>
      <w:r w:rsidR="004B4E2C" w:rsidRPr="004B4E2C">
        <w:rPr>
          <w:rFonts w:ascii="Times New Roman" w:eastAsia="仿宋_GB2312" w:hAnsi="Times New Roman" w:cs="Times New Roman" w:hint="eastAsia"/>
          <w:sz w:val="32"/>
          <w:szCs w:val="32"/>
          <w:shd w:val="clear" w:color="auto" w:fill="FFFFFF"/>
        </w:rPr>
        <w:t>氮含量达</w:t>
      </w:r>
      <w:r w:rsidR="004B4E2C" w:rsidRPr="004B4E2C">
        <w:rPr>
          <w:rFonts w:ascii="Times New Roman" w:eastAsia="仿宋_GB2312" w:hAnsi="Times New Roman" w:cs="Times New Roman" w:hint="eastAsia"/>
          <w:sz w:val="32"/>
          <w:szCs w:val="32"/>
          <w:shd w:val="clear" w:color="auto" w:fill="FFFFFF"/>
        </w:rPr>
        <w:t>0.3-0.5%</w:t>
      </w:r>
      <w:r w:rsidR="004B4E2C" w:rsidRPr="004B4E2C">
        <w:rPr>
          <w:rFonts w:ascii="Times New Roman" w:eastAsia="仿宋_GB2312" w:hAnsi="Times New Roman" w:cs="Times New Roman" w:hint="eastAsia"/>
          <w:sz w:val="32"/>
          <w:szCs w:val="32"/>
          <w:shd w:val="clear" w:color="auto" w:fill="FFFFFF"/>
        </w:rPr>
        <w:t>、</w:t>
      </w:r>
      <w:r w:rsidRPr="00FE5F8A">
        <w:rPr>
          <w:rFonts w:ascii="Times New Roman" w:eastAsia="仿宋_GB2312" w:hAnsi="Times New Roman" w:cs="Times New Roman"/>
          <w:sz w:val="32"/>
          <w:szCs w:val="32"/>
          <w:shd w:val="clear" w:color="auto" w:fill="FFFFFF"/>
        </w:rPr>
        <w:t>材料屈服强度</w:t>
      </w:r>
      <w:r w:rsidRPr="00FE5F8A">
        <w:rPr>
          <w:rFonts w:ascii="Times New Roman" w:eastAsia="仿宋_GB2312" w:hAnsi="Times New Roman" w:cs="Times New Roman"/>
          <w:sz w:val="32"/>
          <w:szCs w:val="32"/>
          <w:shd w:val="clear" w:color="auto" w:fill="FFFFFF"/>
        </w:rPr>
        <w:t>≥600MPa</w:t>
      </w:r>
      <w:r w:rsidRPr="00FE5F8A">
        <w:rPr>
          <w:rFonts w:ascii="Times New Roman" w:eastAsia="仿宋_GB2312" w:hAnsi="Times New Roman" w:cs="Times New Roman"/>
          <w:sz w:val="32"/>
          <w:szCs w:val="32"/>
          <w:shd w:val="clear" w:color="auto" w:fill="FFFFFF"/>
        </w:rPr>
        <w:t>、延伸率</w:t>
      </w:r>
      <w:r w:rsidRPr="00FE5F8A">
        <w:rPr>
          <w:rFonts w:ascii="Times New Roman" w:eastAsia="仿宋_GB2312" w:hAnsi="Times New Roman" w:cs="Times New Roman"/>
          <w:sz w:val="32"/>
          <w:szCs w:val="32"/>
          <w:shd w:val="clear" w:color="auto" w:fill="FFFFFF"/>
        </w:rPr>
        <w:t>≥30%</w:t>
      </w:r>
      <w:r w:rsidRPr="00FE5F8A">
        <w:rPr>
          <w:rFonts w:ascii="Times New Roman" w:eastAsia="仿宋_GB2312" w:hAnsi="Times New Roman" w:cs="Times New Roman"/>
          <w:sz w:val="32"/>
          <w:szCs w:val="32"/>
          <w:shd w:val="clear" w:color="auto" w:fill="FFFFFF"/>
        </w:rPr>
        <w:t>、耐蚀性</w:t>
      </w:r>
      <w:r w:rsidRPr="00FE5F8A">
        <w:rPr>
          <w:rFonts w:ascii="Times New Roman" w:eastAsia="仿宋_GB2312" w:hAnsi="Times New Roman" w:cs="Times New Roman"/>
          <w:sz w:val="32"/>
          <w:szCs w:val="32"/>
          <w:shd w:val="clear" w:color="auto" w:fill="FFFFFF"/>
        </w:rPr>
        <w:t>PREN≥42</w:t>
      </w:r>
      <w:r w:rsidRPr="00FE5F8A">
        <w:rPr>
          <w:rFonts w:ascii="Times New Roman" w:eastAsia="仿宋_GB2312" w:hAnsi="Times New Roman" w:cs="Times New Roman"/>
          <w:sz w:val="32"/>
          <w:szCs w:val="32"/>
          <w:shd w:val="clear" w:color="auto" w:fill="FFFFFF"/>
        </w:rPr>
        <w:t>；含氮合金钢焊接接头强度系数</w:t>
      </w:r>
      <w:r w:rsidRPr="00FE5F8A">
        <w:rPr>
          <w:rFonts w:ascii="Times New Roman" w:eastAsia="仿宋_GB2312" w:hAnsi="Times New Roman" w:cs="Times New Roman"/>
          <w:sz w:val="32"/>
          <w:szCs w:val="32"/>
          <w:shd w:val="clear" w:color="auto" w:fill="FFFFFF"/>
        </w:rPr>
        <w:t>≥0.95;</w:t>
      </w:r>
      <w:r w:rsidRPr="00FE5F8A">
        <w:rPr>
          <w:rFonts w:ascii="Times New Roman" w:eastAsia="仿宋_GB2312" w:hAnsi="Times New Roman" w:cs="Times New Roman"/>
          <w:sz w:val="32"/>
          <w:szCs w:val="32"/>
          <w:shd w:val="clear" w:color="auto" w:fill="FFFFFF"/>
        </w:rPr>
        <w:t>形成含氮合金钢耐久性评价方法及寿命预测方法；申报企业标准</w:t>
      </w:r>
      <w:r w:rsidRPr="00FE5F8A">
        <w:rPr>
          <w:rFonts w:ascii="Times New Roman" w:eastAsia="仿宋_GB2312" w:hAnsi="Times New Roman" w:cs="Times New Roman"/>
          <w:sz w:val="32"/>
          <w:szCs w:val="32"/>
          <w:shd w:val="clear" w:color="auto" w:fill="FFFFFF"/>
        </w:rPr>
        <w:t>2</w:t>
      </w:r>
      <w:r w:rsidRPr="00FE5F8A">
        <w:rPr>
          <w:rFonts w:ascii="Times New Roman" w:eastAsia="仿宋_GB2312" w:hAnsi="Times New Roman" w:cs="Times New Roman"/>
          <w:sz w:val="32"/>
          <w:szCs w:val="32"/>
          <w:shd w:val="clear" w:color="auto" w:fill="FFFFFF"/>
        </w:rPr>
        <w:t>项、申报国家发明专利</w:t>
      </w:r>
      <w:r w:rsidRPr="00FE5F8A">
        <w:rPr>
          <w:rFonts w:ascii="Times New Roman" w:eastAsia="仿宋_GB2312" w:hAnsi="Times New Roman" w:cs="Times New Roman"/>
          <w:sz w:val="32"/>
          <w:szCs w:val="32"/>
          <w:shd w:val="clear" w:color="auto" w:fill="FFFFFF"/>
        </w:rPr>
        <w:t>7</w:t>
      </w:r>
      <w:r w:rsidRPr="00FE5F8A">
        <w:rPr>
          <w:rFonts w:ascii="Times New Roman" w:eastAsia="仿宋_GB2312" w:hAnsi="Times New Roman" w:cs="Times New Roman"/>
          <w:sz w:val="32"/>
          <w:szCs w:val="32"/>
          <w:shd w:val="clear" w:color="auto" w:fill="FFFFFF"/>
        </w:rPr>
        <w:t>项以上，发表论文不少于</w:t>
      </w:r>
      <w:r w:rsidRPr="00FE5F8A">
        <w:rPr>
          <w:rFonts w:ascii="Times New Roman" w:eastAsia="仿宋_GB2312" w:hAnsi="Times New Roman" w:cs="Times New Roman"/>
          <w:sz w:val="32"/>
          <w:szCs w:val="32"/>
          <w:shd w:val="clear" w:color="auto" w:fill="FFFFFF"/>
        </w:rPr>
        <w:t>3</w:t>
      </w:r>
      <w:r w:rsidRPr="00FE5F8A">
        <w:rPr>
          <w:rFonts w:ascii="Times New Roman" w:eastAsia="仿宋_GB2312" w:hAnsi="Times New Roman" w:cs="Times New Roman"/>
          <w:sz w:val="32"/>
          <w:szCs w:val="32"/>
          <w:shd w:val="clear" w:color="auto" w:fill="FFFFFF"/>
        </w:rPr>
        <w:t>篇；新建年产</w:t>
      </w:r>
      <w:r w:rsidRPr="00FE5F8A">
        <w:rPr>
          <w:rFonts w:ascii="Times New Roman" w:eastAsia="仿宋_GB2312" w:hAnsi="Times New Roman" w:cs="Times New Roman"/>
          <w:sz w:val="32"/>
          <w:szCs w:val="32"/>
          <w:shd w:val="clear" w:color="auto" w:fill="FFFFFF"/>
        </w:rPr>
        <w:t>2</w:t>
      </w:r>
      <w:r w:rsidRPr="00FE5F8A">
        <w:rPr>
          <w:rFonts w:ascii="Times New Roman" w:eastAsia="仿宋_GB2312" w:hAnsi="Times New Roman" w:cs="Times New Roman"/>
          <w:sz w:val="32"/>
          <w:szCs w:val="32"/>
          <w:shd w:val="clear" w:color="auto" w:fill="FFFFFF"/>
        </w:rPr>
        <w:t>万吨的含氮合金钢生产示范线，项目实施期间新增销售不少于</w:t>
      </w:r>
      <w:r w:rsidRPr="00FE5F8A">
        <w:rPr>
          <w:rFonts w:ascii="Times New Roman" w:eastAsia="仿宋_GB2312" w:hAnsi="Times New Roman" w:cs="Times New Roman"/>
          <w:sz w:val="32"/>
          <w:szCs w:val="32"/>
          <w:shd w:val="clear" w:color="auto" w:fill="FFFFFF"/>
        </w:rPr>
        <w:t>1</w:t>
      </w:r>
      <w:r w:rsidRPr="00FE5F8A">
        <w:rPr>
          <w:rFonts w:ascii="Times New Roman" w:eastAsia="仿宋_GB2312" w:hAnsi="Times New Roman" w:cs="Times New Roman"/>
          <w:sz w:val="32"/>
          <w:szCs w:val="32"/>
          <w:shd w:val="clear" w:color="auto" w:fill="FFFFFF"/>
        </w:rPr>
        <w:t>亿元。</w:t>
      </w:r>
    </w:p>
    <w:p w14:paraId="344760EA" w14:textId="42A5465B" w:rsidR="009D20B1"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_GB2312" w:hAnsi="Times New Roman" w:cs="Times New Roman"/>
          <w:b/>
          <w:sz w:val="32"/>
          <w:szCs w:val="32"/>
          <w:shd w:val="clear" w:color="auto" w:fill="FFFFFF"/>
        </w:rPr>
        <w:t>有关说明：</w:t>
      </w:r>
      <w:r w:rsidRPr="00FE5F8A">
        <w:rPr>
          <w:rFonts w:ascii="Times New Roman" w:eastAsia="仿宋_GB2312" w:hAnsi="Times New Roman" w:cs="Times New Roman"/>
          <w:snapToGrid w:val="0"/>
          <w:kern w:val="0"/>
          <w:sz w:val="32"/>
          <w:szCs w:val="32"/>
        </w:rPr>
        <w:t>要求企业牵头，鼓励企业与</w:t>
      </w:r>
      <w:r w:rsidRPr="00FE5F8A">
        <w:rPr>
          <w:rFonts w:ascii="Times New Roman" w:eastAsia="仿宋_GB2312" w:hAnsi="Times New Roman" w:cs="Times New Roman"/>
          <w:sz w:val="32"/>
          <w:szCs w:val="32"/>
        </w:rPr>
        <w:t>高校、科研院所</w:t>
      </w:r>
      <w:r w:rsidRPr="00FE5F8A">
        <w:rPr>
          <w:rFonts w:ascii="Times New Roman" w:eastAsia="仿宋_GB2312" w:hAnsi="Times New Roman" w:cs="Times New Roman"/>
          <w:snapToGrid w:val="0"/>
          <w:kern w:val="0"/>
          <w:sz w:val="32"/>
          <w:szCs w:val="32"/>
        </w:rPr>
        <w:t>联合申报。</w:t>
      </w:r>
      <w:r w:rsidRPr="00FE5F8A">
        <w:rPr>
          <w:rFonts w:ascii="Times New Roman" w:eastAsia="仿宋_GB2312" w:hAnsi="Times New Roman" w:cs="Times New Roman"/>
          <w:sz w:val="32"/>
          <w:szCs w:val="32"/>
        </w:rPr>
        <w:t>财政补助原则上不超过</w:t>
      </w:r>
      <w:r w:rsidRPr="00FE5F8A">
        <w:rPr>
          <w:rFonts w:ascii="Times New Roman" w:eastAsia="仿宋_GB2312" w:hAnsi="Times New Roman" w:cs="Times New Roman"/>
          <w:sz w:val="32"/>
          <w:szCs w:val="32"/>
        </w:rPr>
        <w:t>600</w:t>
      </w:r>
      <w:r w:rsidRPr="00FE5F8A">
        <w:rPr>
          <w:rFonts w:ascii="Times New Roman" w:eastAsia="仿宋_GB2312" w:hAnsi="Times New Roman" w:cs="Times New Roman"/>
          <w:sz w:val="32"/>
          <w:szCs w:val="32"/>
        </w:rPr>
        <w:t>万元，且不超过项目科技投入的</w:t>
      </w:r>
      <w:r w:rsidRPr="00FE5F8A">
        <w:rPr>
          <w:rFonts w:ascii="Times New Roman" w:eastAsia="仿宋_GB2312" w:hAnsi="Times New Roman" w:cs="Times New Roman"/>
          <w:sz w:val="32"/>
          <w:szCs w:val="32"/>
        </w:rPr>
        <w:t>20%</w:t>
      </w:r>
      <w:r w:rsidRPr="00FE5F8A">
        <w:rPr>
          <w:rFonts w:ascii="Times New Roman" w:eastAsia="仿宋_GB2312" w:hAnsi="Times New Roman" w:cs="Times New Roman"/>
          <w:sz w:val="32"/>
          <w:szCs w:val="32"/>
        </w:rPr>
        <w:t>。</w:t>
      </w:r>
      <w:r w:rsidRPr="004B4E2C">
        <w:rPr>
          <w:rFonts w:ascii="Times New Roman" w:eastAsia="仿宋_GB2312" w:hAnsi="Times New Roman" w:cs="Times New Roman"/>
          <w:sz w:val="32"/>
          <w:szCs w:val="32"/>
        </w:rPr>
        <w:t>（指南编写专家：</w:t>
      </w:r>
      <w:r w:rsidR="004B4E2C" w:rsidRPr="004B4E2C">
        <w:rPr>
          <w:rFonts w:ascii="Times New Roman" w:eastAsia="仿宋_GB2312" w:hAnsi="Times New Roman" w:cs="Times New Roman" w:hint="eastAsia"/>
          <w:sz w:val="32"/>
          <w:szCs w:val="32"/>
        </w:rPr>
        <w:t>郑顺奇、张建、柳俊哲</w:t>
      </w:r>
      <w:r w:rsidRPr="004B4E2C">
        <w:rPr>
          <w:rFonts w:ascii="Times New Roman" w:eastAsia="仿宋_GB2312" w:hAnsi="Times New Roman" w:cs="Times New Roman"/>
          <w:sz w:val="32"/>
          <w:szCs w:val="32"/>
        </w:rPr>
        <w:t>）</w:t>
      </w:r>
    </w:p>
    <w:p w14:paraId="315DBA4A" w14:textId="77777777" w:rsidR="009D20B1" w:rsidRPr="00FE5F8A" w:rsidRDefault="009D20B1" w:rsidP="00D3391F">
      <w:pPr>
        <w:spacing w:line="580" w:lineRule="exact"/>
        <w:ind w:firstLineChars="200" w:firstLine="640"/>
        <w:rPr>
          <w:rFonts w:ascii="Times New Roman" w:eastAsia="仿宋_GB2312" w:hAnsi="Times New Roman" w:cs="Times New Roman"/>
          <w:sz w:val="32"/>
          <w:szCs w:val="32"/>
        </w:rPr>
      </w:pPr>
    </w:p>
    <w:p w14:paraId="73C07515" w14:textId="040D59BD" w:rsidR="009D20B1" w:rsidRPr="004B4E2C" w:rsidRDefault="009D20B1" w:rsidP="00D3391F">
      <w:pPr>
        <w:spacing w:line="580" w:lineRule="exact"/>
        <w:ind w:firstLineChars="200" w:firstLine="643"/>
        <w:outlineLvl w:val="1"/>
        <w:rPr>
          <w:rFonts w:ascii="楷体" w:eastAsia="楷体" w:hAnsi="楷体" w:cs="Times New Roman"/>
          <w:b/>
          <w:sz w:val="32"/>
          <w:szCs w:val="32"/>
        </w:rPr>
      </w:pPr>
      <w:r w:rsidRPr="004B4E2C">
        <w:rPr>
          <w:rFonts w:ascii="楷体" w:eastAsia="楷体" w:hAnsi="楷体" w:cs="Times New Roman"/>
          <w:b/>
          <w:sz w:val="32"/>
          <w:szCs w:val="32"/>
        </w:rPr>
        <w:t>15、海洋工程高耐久桩基关键材料制备及生产制造技术</w:t>
      </w:r>
    </w:p>
    <w:p w14:paraId="39589C6B" w14:textId="77777777" w:rsidR="009D20B1" w:rsidRPr="00FE5F8A" w:rsidRDefault="009D20B1" w:rsidP="00D3391F">
      <w:pPr>
        <w:pStyle w:val="Default"/>
        <w:spacing w:line="580" w:lineRule="exact"/>
        <w:ind w:firstLineChars="200" w:firstLine="643"/>
        <w:jc w:val="both"/>
        <w:rPr>
          <w:rFonts w:eastAsia="仿宋_GB2312"/>
          <w:bCs/>
          <w:sz w:val="32"/>
          <w:szCs w:val="32"/>
          <w:shd w:val="clear" w:color="auto" w:fill="FFFFFF"/>
        </w:rPr>
      </w:pPr>
      <w:r w:rsidRPr="00FE5F8A">
        <w:rPr>
          <w:rFonts w:eastAsia="楷体"/>
          <w:b/>
          <w:sz w:val="32"/>
          <w:szCs w:val="32"/>
          <w:shd w:val="clear" w:color="auto" w:fill="FFFFFF"/>
        </w:rPr>
        <w:t>研究内容：</w:t>
      </w:r>
      <w:r w:rsidRPr="00FE5F8A">
        <w:rPr>
          <w:rFonts w:eastAsia="仿宋_GB2312"/>
          <w:bCs/>
          <w:sz w:val="32"/>
          <w:szCs w:val="32"/>
          <w:shd w:val="clear" w:color="auto" w:fill="FFFFFF"/>
        </w:rPr>
        <w:t>研究海洋桩基工程钢筋混凝土材料的耐久性劣化特征和机理，提出其制备要求；</w:t>
      </w:r>
      <w:r w:rsidRPr="00FE5F8A">
        <w:rPr>
          <w:rFonts w:eastAsia="仿宋_GB2312"/>
          <w:bCs/>
          <w:color w:val="auto"/>
          <w:sz w:val="32"/>
          <w:szCs w:val="32"/>
          <w:shd w:val="clear" w:color="auto" w:fill="FFFFFF"/>
        </w:rPr>
        <w:t>研发高性能钢筋混凝土阻锈剂和功能防护材料</w:t>
      </w:r>
      <w:r w:rsidRPr="00FE5F8A">
        <w:rPr>
          <w:rFonts w:eastAsia="仿宋_GB2312"/>
          <w:bCs/>
          <w:sz w:val="32"/>
          <w:szCs w:val="32"/>
          <w:shd w:val="clear" w:color="auto" w:fill="FFFFFF"/>
        </w:rPr>
        <w:t>，提升混凝土桩基的力学、抗冲蚀和抗腐性能；开展海洋工程高耐久性桩基预制构件新结构体系</w:t>
      </w:r>
      <w:r w:rsidRPr="00FE5F8A">
        <w:rPr>
          <w:rFonts w:eastAsia="仿宋_GB2312"/>
          <w:sz w:val="32"/>
          <w:szCs w:val="32"/>
          <w:shd w:val="clear" w:color="auto" w:fill="FFFFFF"/>
        </w:rPr>
        <w:t>与</w:t>
      </w:r>
      <w:r w:rsidRPr="00FE5F8A">
        <w:rPr>
          <w:rFonts w:eastAsia="仿宋_GB2312"/>
          <w:bCs/>
          <w:sz w:val="32"/>
          <w:szCs w:val="32"/>
          <w:shd w:val="clear" w:color="auto" w:fill="FFFFFF"/>
        </w:rPr>
        <w:t>连接的设计研究工作，并进行构件的生产制造关键技术研究；研发高耐久、可规模化生产的桩基预制构件技术，开发出高耐久桩基预制构件信</w:t>
      </w:r>
      <w:r w:rsidRPr="00FE5F8A">
        <w:rPr>
          <w:rFonts w:eastAsia="仿宋_GB2312"/>
          <w:bCs/>
          <w:sz w:val="32"/>
          <w:szCs w:val="32"/>
          <w:shd w:val="clear" w:color="auto" w:fill="FFFFFF"/>
        </w:rPr>
        <w:lastRenderedPageBreak/>
        <w:t>息化与智能制造系统，形成高耐久桩基预制构件的成套制造技术。</w:t>
      </w:r>
    </w:p>
    <w:p w14:paraId="2CBBF0C8" w14:textId="1EC1A329" w:rsidR="004B4E2C" w:rsidRPr="00CA23C8" w:rsidRDefault="009D20B1" w:rsidP="00D3391F">
      <w:pPr>
        <w:pStyle w:val="Default"/>
        <w:spacing w:line="580" w:lineRule="exact"/>
        <w:ind w:firstLineChars="200" w:firstLine="643"/>
        <w:jc w:val="both"/>
        <w:rPr>
          <w:rFonts w:eastAsia="仿宋_GB2312"/>
          <w:bCs/>
          <w:color w:val="auto"/>
          <w:sz w:val="32"/>
          <w:szCs w:val="32"/>
          <w:shd w:val="clear" w:color="auto" w:fill="FFFFFF"/>
        </w:rPr>
      </w:pPr>
      <w:r w:rsidRPr="00CA23C8">
        <w:rPr>
          <w:rFonts w:eastAsia="楷体"/>
          <w:b/>
          <w:color w:val="auto"/>
          <w:sz w:val="32"/>
          <w:szCs w:val="32"/>
          <w:shd w:val="clear" w:color="auto" w:fill="FFFFFF"/>
        </w:rPr>
        <w:t>考核指标：</w:t>
      </w:r>
      <w:r w:rsidR="004B4E2C" w:rsidRPr="00CA23C8">
        <w:rPr>
          <w:rFonts w:eastAsia="仿宋_GB2312" w:hint="eastAsia"/>
          <w:bCs/>
          <w:color w:val="auto"/>
          <w:sz w:val="32"/>
          <w:szCs w:val="32"/>
          <w:shd w:val="clear" w:color="auto" w:fill="FFFFFF"/>
        </w:rPr>
        <w:t>研发的钢筋阻锈剂腐蚀面积率减少</w:t>
      </w:r>
      <w:r w:rsidR="004B4E2C" w:rsidRPr="00CA23C8">
        <w:rPr>
          <w:rFonts w:eastAsia="仿宋_GB2312" w:hint="eastAsia"/>
          <w:bCs/>
          <w:color w:val="auto"/>
          <w:sz w:val="32"/>
          <w:szCs w:val="32"/>
          <w:shd w:val="clear" w:color="auto" w:fill="FFFFFF"/>
        </w:rPr>
        <w:t>80%</w:t>
      </w:r>
      <w:r w:rsidR="004B4E2C" w:rsidRPr="00CA23C8">
        <w:rPr>
          <w:rFonts w:eastAsia="仿宋_GB2312" w:hint="eastAsia"/>
          <w:bCs/>
          <w:color w:val="auto"/>
          <w:sz w:val="32"/>
          <w:szCs w:val="32"/>
          <w:shd w:val="clear" w:color="auto" w:fill="FFFFFF"/>
        </w:rPr>
        <w:t>，失重率降低</w:t>
      </w:r>
      <w:r w:rsidR="004B4E2C" w:rsidRPr="00CA23C8">
        <w:rPr>
          <w:rFonts w:eastAsia="仿宋_GB2312" w:hint="eastAsia"/>
          <w:bCs/>
          <w:color w:val="auto"/>
          <w:sz w:val="32"/>
          <w:szCs w:val="32"/>
          <w:shd w:val="clear" w:color="auto" w:fill="FFFFFF"/>
        </w:rPr>
        <w:t>70%</w:t>
      </w:r>
      <w:r w:rsidR="004B4E2C" w:rsidRPr="00CA23C8">
        <w:rPr>
          <w:rFonts w:eastAsia="仿宋_GB2312" w:hint="eastAsia"/>
          <w:bCs/>
          <w:color w:val="auto"/>
          <w:sz w:val="32"/>
          <w:szCs w:val="32"/>
          <w:shd w:val="clear" w:color="auto" w:fill="FFFFFF"/>
        </w:rPr>
        <w:t>，自然电位</w:t>
      </w:r>
      <w:r w:rsidR="004B4E2C" w:rsidRPr="00CA23C8">
        <w:rPr>
          <w:rFonts w:eastAsia="仿宋_GB2312" w:hint="eastAsia"/>
          <w:bCs/>
          <w:color w:val="auto"/>
          <w:sz w:val="32"/>
          <w:szCs w:val="32"/>
          <w:shd w:val="clear" w:color="auto" w:fill="FFFFFF"/>
        </w:rPr>
        <w:t>&gt;-150mV</w:t>
      </w:r>
      <w:r w:rsidR="004B4E2C" w:rsidRPr="00CA23C8">
        <w:rPr>
          <w:rFonts w:eastAsia="仿宋_GB2312" w:hint="eastAsia"/>
          <w:bCs/>
          <w:color w:val="auto"/>
          <w:sz w:val="32"/>
          <w:szCs w:val="32"/>
          <w:shd w:val="clear" w:color="auto" w:fill="FFFFFF"/>
        </w:rPr>
        <w:t>，腐蚀电流</w:t>
      </w:r>
      <w:r w:rsidR="004B4E2C" w:rsidRPr="00CA23C8">
        <w:rPr>
          <w:rFonts w:eastAsia="仿宋_GB2312" w:hint="eastAsia"/>
          <w:bCs/>
          <w:color w:val="auto"/>
          <w:sz w:val="32"/>
          <w:szCs w:val="32"/>
          <w:shd w:val="clear" w:color="auto" w:fill="FFFFFF"/>
        </w:rPr>
        <w:t>&lt;0.5</w:t>
      </w:r>
      <w:r w:rsidR="004B4E2C" w:rsidRPr="00CA23C8">
        <w:rPr>
          <w:rFonts w:eastAsia="仿宋_GB2312" w:hint="eastAsia"/>
          <w:bCs/>
          <w:color w:val="auto"/>
          <w:sz w:val="32"/>
          <w:szCs w:val="32"/>
          <w:shd w:val="clear" w:color="auto" w:fill="FFFFFF"/>
        </w:rPr>
        <w:t>μ</w:t>
      </w:r>
      <w:r w:rsidR="004B4E2C" w:rsidRPr="00CA23C8">
        <w:rPr>
          <w:rFonts w:eastAsia="仿宋_GB2312" w:hint="eastAsia"/>
          <w:bCs/>
          <w:color w:val="auto"/>
          <w:sz w:val="32"/>
          <w:szCs w:val="32"/>
          <w:shd w:val="clear" w:color="auto" w:fill="FFFFFF"/>
        </w:rPr>
        <w:t>A/cm</w:t>
      </w:r>
      <w:r w:rsidR="004B4E2C" w:rsidRPr="00CA23C8">
        <w:rPr>
          <w:rFonts w:eastAsia="仿宋_GB2312" w:hint="eastAsia"/>
          <w:bCs/>
          <w:color w:val="auto"/>
          <w:sz w:val="32"/>
          <w:szCs w:val="32"/>
          <w:shd w:val="clear" w:color="auto" w:fill="FFFFFF"/>
          <w:vertAlign w:val="superscript"/>
        </w:rPr>
        <w:t>2</w:t>
      </w:r>
      <w:r w:rsidR="004B4E2C" w:rsidRPr="00CA23C8">
        <w:rPr>
          <w:rFonts w:eastAsia="仿宋_GB2312" w:hint="eastAsia"/>
          <w:bCs/>
          <w:color w:val="auto"/>
          <w:sz w:val="32"/>
          <w:szCs w:val="32"/>
          <w:shd w:val="clear" w:color="auto" w:fill="FFFFFF"/>
        </w:rPr>
        <w:t>；研制的高耐久性海洋桩基混凝土材料，抗海水侵蚀系数</w:t>
      </w:r>
      <w:r w:rsidR="004B4E2C" w:rsidRPr="00CA23C8">
        <w:rPr>
          <w:rFonts w:eastAsia="仿宋_GB2312" w:hint="eastAsia"/>
          <w:bCs/>
          <w:color w:val="auto"/>
          <w:sz w:val="32"/>
          <w:szCs w:val="32"/>
          <w:shd w:val="clear" w:color="auto" w:fill="FFFFFF"/>
        </w:rPr>
        <w:t>K28&gt;1.0</w:t>
      </w:r>
      <w:r w:rsidR="004B4E2C" w:rsidRPr="00CA23C8">
        <w:rPr>
          <w:rFonts w:eastAsia="仿宋_GB2312" w:hint="eastAsia"/>
          <w:bCs/>
          <w:color w:val="auto"/>
          <w:sz w:val="32"/>
          <w:szCs w:val="32"/>
          <w:shd w:val="clear" w:color="auto" w:fill="FFFFFF"/>
        </w:rPr>
        <w:t>，氯离子扩散系数</w:t>
      </w:r>
      <w:r w:rsidR="004B4E2C" w:rsidRPr="00CA23C8">
        <w:rPr>
          <w:rFonts w:eastAsia="仿宋_GB2312" w:hint="eastAsia"/>
          <w:bCs/>
          <w:color w:val="auto"/>
          <w:sz w:val="32"/>
          <w:szCs w:val="32"/>
          <w:shd w:val="clear" w:color="auto" w:fill="FFFFFF"/>
        </w:rPr>
        <w:t>&lt;1.0</w:t>
      </w:r>
      <w:r w:rsidR="004B4E2C" w:rsidRPr="00CA23C8">
        <w:rPr>
          <w:rFonts w:eastAsia="仿宋_GB2312" w:hint="eastAsia"/>
          <w:bCs/>
          <w:color w:val="auto"/>
          <w:sz w:val="32"/>
          <w:szCs w:val="32"/>
          <w:shd w:val="clear" w:color="auto" w:fill="FFFFFF"/>
        </w:rPr>
        <w:t>×</w:t>
      </w:r>
      <w:r w:rsidR="004B4E2C" w:rsidRPr="00CA23C8">
        <w:rPr>
          <w:rFonts w:eastAsia="仿宋_GB2312" w:hint="eastAsia"/>
          <w:bCs/>
          <w:color w:val="auto"/>
          <w:sz w:val="32"/>
          <w:szCs w:val="32"/>
          <w:shd w:val="clear" w:color="auto" w:fill="FFFFFF"/>
        </w:rPr>
        <w:t>10</w:t>
      </w:r>
      <w:r w:rsidR="004B4E2C" w:rsidRPr="00CA23C8">
        <w:rPr>
          <w:rFonts w:eastAsia="仿宋_GB2312" w:hint="eastAsia"/>
          <w:bCs/>
          <w:color w:val="auto"/>
          <w:sz w:val="32"/>
          <w:szCs w:val="32"/>
          <w:shd w:val="clear" w:color="auto" w:fill="FFFFFF"/>
          <w:vertAlign w:val="superscript"/>
        </w:rPr>
        <w:t>-12</w:t>
      </w:r>
      <w:r w:rsidR="004B4E2C" w:rsidRPr="00CA23C8">
        <w:rPr>
          <w:rFonts w:eastAsia="仿宋_GB2312" w:hint="eastAsia"/>
          <w:bCs/>
          <w:color w:val="auto"/>
          <w:sz w:val="32"/>
          <w:szCs w:val="32"/>
          <w:shd w:val="clear" w:color="auto" w:fill="FFFFFF"/>
        </w:rPr>
        <w:t>m</w:t>
      </w:r>
      <w:r w:rsidR="004B4E2C" w:rsidRPr="00CA23C8">
        <w:rPr>
          <w:rFonts w:eastAsia="仿宋_GB2312" w:hint="eastAsia"/>
          <w:bCs/>
          <w:color w:val="auto"/>
          <w:sz w:val="32"/>
          <w:szCs w:val="32"/>
          <w:shd w:val="clear" w:color="auto" w:fill="FFFFFF"/>
          <w:vertAlign w:val="superscript"/>
        </w:rPr>
        <w:t>2</w:t>
      </w:r>
      <w:r w:rsidR="004B4E2C" w:rsidRPr="00CA23C8">
        <w:rPr>
          <w:rFonts w:eastAsia="仿宋_GB2312" w:hint="eastAsia"/>
          <w:bCs/>
          <w:color w:val="auto"/>
          <w:sz w:val="32"/>
          <w:szCs w:val="32"/>
          <w:shd w:val="clear" w:color="auto" w:fill="FFFFFF"/>
        </w:rPr>
        <w:t>/s</w:t>
      </w:r>
      <w:r w:rsidR="004B4E2C" w:rsidRPr="00CA23C8">
        <w:rPr>
          <w:rFonts w:eastAsia="仿宋_GB2312" w:hint="eastAsia"/>
          <w:bCs/>
          <w:color w:val="auto"/>
          <w:sz w:val="32"/>
          <w:szCs w:val="32"/>
          <w:shd w:val="clear" w:color="auto" w:fill="FFFFFF"/>
        </w:rPr>
        <w:t>，抗海水磨蚀能力提高</w:t>
      </w:r>
      <w:r w:rsidR="004B4E2C" w:rsidRPr="00CA23C8">
        <w:rPr>
          <w:rFonts w:eastAsia="仿宋_GB2312" w:hint="eastAsia"/>
          <w:bCs/>
          <w:color w:val="auto"/>
          <w:sz w:val="32"/>
          <w:szCs w:val="32"/>
          <w:shd w:val="clear" w:color="auto" w:fill="FFFFFF"/>
        </w:rPr>
        <w:t>30%</w:t>
      </w:r>
      <w:r w:rsidR="004B4E2C" w:rsidRPr="00CA23C8">
        <w:rPr>
          <w:rFonts w:eastAsia="仿宋_GB2312" w:hint="eastAsia"/>
          <w:bCs/>
          <w:color w:val="auto"/>
          <w:sz w:val="32"/>
          <w:szCs w:val="32"/>
          <w:shd w:val="clear" w:color="auto" w:fill="FFFFFF"/>
        </w:rPr>
        <w:t>以上，抗冻等级≥</w:t>
      </w:r>
      <w:r w:rsidR="004B4E2C" w:rsidRPr="00CA23C8">
        <w:rPr>
          <w:rFonts w:eastAsia="仿宋_GB2312" w:hint="eastAsia"/>
          <w:bCs/>
          <w:color w:val="auto"/>
          <w:sz w:val="32"/>
          <w:szCs w:val="32"/>
          <w:shd w:val="clear" w:color="auto" w:fill="FFFFFF"/>
        </w:rPr>
        <w:t>F350</w:t>
      </w:r>
      <w:r w:rsidR="004B4E2C" w:rsidRPr="00CA23C8">
        <w:rPr>
          <w:rFonts w:eastAsia="仿宋_GB2312" w:hint="eastAsia"/>
          <w:bCs/>
          <w:color w:val="auto"/>
          <w:sz w:val="32"/>
          <w:szCs w:val="32"/>
          <w:shd w:val="clear" w:color="auto" w:fill="FFFFFF"/>
        </w:rPr>
        <w:t>，抗渗等级≥</w:t>
      </w:r>
      <w:r w:rsidR="004B4E2C" w:rsidRPr="00CA23C8">
        <w:rPr>
          <w:rFonts w:eastAsia="仿宋_GB2312" w:hint="eastAsia"/>
          <w:bCs/>
          <w:color w:val="auto"/>
          <w:sz w:val="32"/>
          <w:szCs w:val="32"/>
          <w:shd w:val="clear" w:color="auto" w:fill="FFFFFF"/>
        </w:rPr>
        <w:t>P15</w:t>
      </w:r>
      <w:r w:rsidR="004B4E2C" w:rsidRPr="00CA23C8">
        <w:rPr>
          <w:rFonts w:eastAsia="仿宋_GB2312" w:hint="eastAsia"/>
          <w:bCs/>
          <w:color w:val="auto"/>
          <w:sz w:val="32"/>
          <w:szCs w:val="32"/>
          <w:shd w:val="clear" w:color="auto" w:fill="FFFFFF"/>
        </w:rPr>
        <w:t>；开发出功能梯度结构复合桩；建立混凝土年产量</w:t>
      </w:r>
      <w:r w:rsidR="004B4E2C" w:rsidRPr="00CA23C8">
        <w:rPr>
          <w:rFonts w:eastAsia="仿宋_GB2312" w:hint="eastAsia"/>
          <w:bCs/>
          <w:color w:val="auto"/>
          <w:sz w:val="32"/>
          <w:szCs w:val="32"/>
          <w:shd w:val="clear" w:color="auto" w:fill="FFFFFF"/>
        </w:rPr>
        <w:t>10</w:t>
      </w:r>
      <w:r w:rsidR="004B4E2C" w:rsidRPr="00CA23C8">
        <w:rPr>
          <w:rFonts w:eastAsia="仿宋_GB2312" w:hint="eastAsia"/>
          <w:bCs/>
          <w:color w:val="auto"/>
          <w:sz w:val="32"/>
          <w:szCs w:val="32"/>
          <w:shd w:val="clear" w:color="auto" w:fill="FFFFFF"/>
        </w:rPr>
        <w:t>万</w:t>
      </w:r>
      <w:r w:rsidR="004B4E2C" w:rsidRPr="00CA23C8">
        <w:rPr>
          <w:rFonts w:eastAsia="仿宋_GB2312" w:hint="eastAsia"/>
          <w:bCs/>
          <w:color w:val="auto"/>
          <w:sz w:val="32"/>
          <w:szCs w:val="32"/>
          <w:shd w:val="clear" w:color="auto" w:fill="FFFFFF"/>
        </w:rPr>
        <w:t>m3</w:t>
      </w:r>
      <w:r w:rsidR="004B4E2C" w:rsidRPr="00CA23C8">
        <w:rPr>
          <w:rFonts w:eastAsia="仿宋_GB2312" w:hint="eastAsia"/>
          <w:bCs/>
          <w:color w:val="auto"/>
          <w:sz w:val="32"/>
          <w:szCs w:val="32"/>
          <w:shd w:val="clear" w:color="auto" w:fill="FFFFFF"/>
        </w:rPr>
        <w:t>以上，拥有自主知识产权的高耐久桩基预制构件生产示范线，桩基混凝土蒸养度时积≤</w:t>
      </w:r>
      <w:r w:rsidR="004B4E2C" w:rsidRPr="00CA23C8">
        <w:rPr>
          <w:rFonts w:eastAsia="仿宋_GB2312" w:hint="eastAsia"/>
          <w:bCs/>
          <w:color w:val="auto"/>
          <w:sz w:val="32"/>
          <w:szCs w:val="32"/>
          <w:shd w:val="clear" w:color="auto" w:fill="FFFFFF"/>
        </w:rPr>
        <w:t>340</w:t>
      </w:r>
      <w:r w:rsidR="004B4E2C" w:rsidRPr="00CA23C8">
        <w:rPr>
          <w:rFonts w:eastAsia="仿宋_GB2312" w:hint="eastAsia"/>
          <w:bCs/>
          <w:color w:val="auto"/>
          <w:sz w:val="32"/>
          <w:szCs w:val="32"/>
          <w:shd w:val="clear" w:color="auto" w:fill="FFFFFF"/>
        </w:rPr>
        <w:t>（℃×</w:t>
      </w:r>
      <w:r w:rsidR="004B4E2C" w:rsidRPr="00CA23C8">
        <w:rPr>
          <w:rFonts w:eastAsia="仿宋_GB2312" w:hint="eastAsia"/>
          <w:bCs/>
          <w:color w:val="auto"/>
          <w:sz w:val="32"/>
          <w:szCs w:val="32"/>
          <w:shd w:val="clear" w:color="auto" w:fill="FFFFFF"/>
        </w:rPr>
        <w:t>h</w:t>
      </w:r>
      <w:r w:rsidR="004B4E2C" w:rsidRPr="00CA23C8">
        <w:rPr>
          <w:rFonts w:eastAsia="仿宋_GB2312" w:hint="eastAsia"/>
          <w:bCs/>
          <w:color w:val="auto"/>
          <w:sz w:val="32"/>
          <w:szCs w:val="32"/>
          <w:shd w:val="clear" w:color="auto" w:fill="FFFFFF"/>
        </w:rPr>
        <w:t>）；项目实施期间实现海洋工程高抗蚀系列预制构件产品产值超过</w:t>
      </w:r>
      <w:r w:rsidR="004B4E2C" w:rsidRPr="00CA23C8">
        <w:rPr>
          <w:rFonts w:eastAsia="仿宋_GB2312" w:hint="eastAsia"/>
          <w:bCs/>
          <w:color w:val="auto"/>
          <w:sz w:val="32"/>
          <w:szCs w:val="32"/>
          <w:shd w:val="clear" w:color="auto" w:fill="FFFFFF"/>
        </w:rPr>
        <w:t>2</w:t>
      </w:r>
      <w:r w:rsidR="004B4E2C" w:rsidRPr="00CA23C8">
        <w:rPr>
          <w:rFonts w:eastAsia="仿宋_GB2312" w:hint="eastAsia"/>
          <w:bCs/>
          <w:color w:val="auto"/>
          <w:sz w:val="32"/>
          <w:szCs w:val="32"/>
          <w:shd w:val="clear" w:color="auto" w:fill="FFFFFF"/>
        </w:rPr>
        <w:t>亿元；发表</w:t>
      </w:r>
      <w:r w:rsidR="004B4E2C" w:rsidRPr="00CA23C8">
        <w:rPr>
          <w:rFonts w:eastAsia="仿宋_GB2312" w:hint="eastAsia"/>
          <w:bCs/>
          <w:color w:val="auto"/>
          <w:sz w:val="32"/>
          <w:szCs w:val="32"/>
          <w:shd w:val="clear" w:color="auto" w:fill="FFFFFF"/>
        </w:rPr>
        <w:t>SCI/EI</w:t>
      </w:r>
      <w:r w:rsidR="004B4E2C" w:rsidRPr="00CA23C8">
        <w:rPr>
          <w:rFonts w:eastAsia="仿宋_GB2312" w:hint="eastAsia"/>
          <w:bCs/>
          <w:color w:val="auto"/>
          <w:sz w:val="32"/>
          <w:szCs w:val="32"/>
          <w:shd w:val="clear" w:color="auto" w:fill="FFFFFF"/>
        </w:rPr>
        <w:t>论文</w:t>
      </w:r>
      <w:r w:rsidR="004B4E2C" w:rsidRPr="00CA23C8">
        <w:rPr>
          <w:rFonts w:eastAsia="仿宋_GB2312" w:hint="eastAsia"/>
          <w:bCs/>
          <w:color w:val="auto"/>
          <w:sz w:val="32"/>
          <w:szCs w:val="32"/>
          <w:shd w:val="clear" w:color="auto" w:fill="FFFFFF"/>
        </w:rPr>
        <w:t>10</w:t>
      </w:r>
      <w:r w:rsidR="004B4E2C" w:rsidRPr="00CA23C8">
        <w:rPr>
          <w:rFonts w:eastAsia="仿宋_GB2312" w:hint="eastAsia"/>
          <w:bCs/>
          <w:color w:val="auto"/>
          <w:sz w:val="32"/>
          <w:szCs w:val="32"/>
          <w:shd w:val="clear" w:color="auto" w:fill="FFFFFF"/>
        </w:rPr>
        <w:t>篇，申请发明专利</w:t>
      </w:r>
      <w:r w:rsidR="004B4E2C" w:rsidRPr="00CA23C8">
        <w:rPr>
          <w:rFonts w:eastAsia="仿宋_GB2312" w:hint="eastAsia"/>
          <w:bCs/>
          <w:color w:val="auto"/>
          <w:sz w:val="32"/>
          <w:szCs w:val="32"/>
          <w:shd w:val="clear" w:color="auto" w:fill="FFFFFF"/>
        </w:rPr>
        <w:t>8</w:t>
      </w:r>
      <w:r w:rsidR="004B4E2C" w:rsidRPr="00CA23C8">
        <w:rPr>
          <w:rFonts w:eastAsia="仿宋_GB2312" w:hint="eastAsia"/>
          <w:bCs/>
          <w:color w:val="auto"/>
          <w:sz w:val="32"/>
          <w:szCs w:val="32"/>
          <w:shd w:val="clear" w:color="auto" w:fill="FFFFFF"/>
        </w:rPr>
        <w:t>件，编制标准</w:t>
      </w:r>
      <w:r w:rsidR="004B4E2C" w:rsidRPr="00CA23C8">
        <w:rPr>
          <w:rFonts w:eastAsia="仿宋_GB2312" w:hint="eastAsia"/>
          <w:bCs/>
          <w:color w:val="auto"/>
          <w:sz w:val="32"/>
          <w:szCs w:val="32"/>
          <w:shd w:val="clear" w:color="auto" w:fill="FFFFFF"/>
        </w:rPr>
        <w:t>3</w:t>
      </w:r>
      <w:r w:rsidR="004B4E2C" w:rsidRPr="00CA23C8">
        <w:rPr>
          <w:rFonts w:eastAsia="仿宋_GB2312" w:hint="eastAsia"/>
          <w:bCs/>
          <w:color w:val="auto"/>
          <w:sz w:val="32"/>
          <w:szCs w:val="32"/>
          <w:shd w:val="clear" w:color="auto" w:fill="FFFFFF"/>
        </w:rPr>
        <w:t>部。</w:t>
      </w:r>
    </w:p>
    <w:p w14:paraId="114A4C50" w14:textId="4B16FBA8" w:rsidR="009D20B1" w:rsidRPr="00FE5F8A" w:rsidRDefault="009D20B1" w:rsidP="00D3391F">
      <w:pPr>
        <w:spacing w:line="580" w:lineRule="exact"/>
        <w:ind w:firstLineChars="200" w:firstLine="643"/>
        <w:rPr>
          <w:rFonts w:ascii="Times New Roman" w:eastAsia="仿宋_GB2312" w:hAnsi="Times New Roman" w:cs="Times New Roman"/>
          <w:bCs/>
          <w:color w:val="000000"/>
          <w:kern w:val="0"/>
          <w:sz w:val="32"/>
          <w:szCs w:val="32"/>
          <w:shd w:val="clear" w:color="auto" w:fill="FFFFFF"/>
        </w:rPr>
      </w:pPr>
      <w:r w:rsidRPr="00FE5F8A">
        <w:rPr>
          <w:rFonts w:ascii="Times New Roman" w:eastAsia="楷体" w:hAnsi="Times New Roman" w:cs="Times New Roman"/>
          <w:b/>
          <w:sz w:val="32"/>
          <w:szCs w:val="32"/>
          <w:shd w:val="clear" w:color="auto" w:fill="FFFFFF"/>
        </w:rPr>
        <w:t>有关说明：</w:t>
      </w:r>
      <w:r w:rsidRPr="00FE5F8A">
        <w:rPr>
          <w:rFonts w:ascii="Times New Roman" w:eastAsia="仿宋_GB2312" w:hAnsi="Times New Roman" w:cs="Times New Roman"/>
          <w:bCs/>
          <w:color w:val="000000"/>
          <w:kern w:val="0"/>
          <w:sz w:val="32"/>
          <w:szCs w:val="32"/>
          <w:shd w:val="clear" w:color="auto" w:fill="FFFFFF"/>
        </w:rPr>
        <w:t>要求企业牵头，鼓励企业与高校联合申报。财政补助原则上不超过</w:t>
      </w:r>
      <w:r w:rsidRPr="00FE5F8A">
        <w:rPr>
          <w:rFonts w:ascii="Times New Roman" w:eastAsia="仿宋_GB2312" w:hAnsi="Times New Roman" w:cs="Times New Roman"/>
          <w:bCs/>
          <w:color w:val="000000"/>
          <w:kern w:val="0"/>
          <w:sz w:val="32"/>
          <w:szCs w:val="32"/>
          <w:shd w:val="clear" w:color="auto" w:fill="FFFFFF"/>
        </w:rPr>
        <w:t>600</w:t>
      </w:r>
      <w:r w:rsidRPr="00FE5F8A">
        <w:rPr>
          <w:rFonts w:ascii="Times New Roman" w:eastAsia="仿宋_GB2312" w:hAnsi="Times New Roman" w:cs="Times New Roman"/>
          <w:bCs/>
          <w:color w:val="000000"/>
          <w:kern w:val="0"/>
          <w:sz w:val="32"/>
          <w:szCs w:val="32"/>
          <w:shd w:val="clear" w:color="auto" w:fill="FFFFFF"/>
        </w:rPr>
        <w:t>万元，且不超过项目总投入的</w:t>
      </w:r>
      <w:r w:rsidRPr="00FE5F8A">
        <w:rPr>
          <w:rFonts w:ascii="Times New Roman" w:eastAsia="仿宋_GB2312" w:hAnsi="Times New Roman" w:cs="Times New Roman"/>
          <w:bCs/>
          <w:color w:val="000000"/>
          <w:kern w:val="0"/>
          <w:sz w:val="32"/>
          <w:szCs w:val="32"/>
          <w:shd w:val="clear" w:color="auto" w:fill="FFFFFF"/>
        </w:rPr>
        <w:t>20%</w:t>
      </w:r>
      <w:r w:rsidRPr="00FE5F8A">
        <w:rPr>
          <w:rFonts w:ascii="Times New Roman" w:eastAsia="仿宋_GB2312" w:hAnsi="Times New Roman" w:cs="Times New Roman"/>
          <w:bCs/>
          <w:color w:val="000000"/>
          <w:kern w:val="0"/>
          <w:sz w:val="32"/>
          <w:szCs w:val="32"/>
          <w:shd w:val="clear" w:color="auto" w:fill="FFFFFF"/>
        </w:rPr>
        <w:t>。</w:t>
      </w:r>
      <w:r w:rsidRPr="004B4E2C">
        <w:rPr>
          <w:rFonts w:ascii="Times New Roman" w:eastAsia="仿宋_GB2312" w:hAnsi="Times New Roman" w:cs="Times New Roman"/>
          <w:bCs/>
          <w:color w:val="000000"/>
          <w:kern w:val="0"/>
          <w:sz w:val="32"/>
          <w:szCs w:val="32"/>
          <w:shd w:val="clear" w:color="auto" w:fill="FFFFFF"/>
        </w:rPr>
        <w:t>（指南编写专家：</w:t>
      </w:r>
      <w:r w:rsidR="004B4E2C" w:rsidRPr="004B4E2C">
        <w:rPr>
          <w:rFonts w:ascii="Times New Roman" w:eastAsia="仿宋_GB2312" w:hAnsi="Times New Roman" w:cs="Times New Roman" w:hint="eastAsia"/>
          <w:bCs/>
          <w:color w:val="000000"/>
          <w:kern w:val="0"/>
          <w:sz w:val="32"/>
          <w:szCs w:val="32"/>
          <w:shd w:val="clear" w:color="auto" w:fill="FFFFFF"/>
        </w:rPr>
        <w:t>柳俊哲、温小栋、耿健</w:t>
      </w:r>
      <w:r w:rsidRPr="004B4E2C">
        <w:rPr>
          <w:rFonts w:ascii="Times New Roman" w:eastAsia="仿宋_GB2312" w:hAnsi="Times New Roman" w:cs="Times New Roman"/>
          <w:bCs/>
          <w:color w:val="000000"/>
          <w:kern w:val="0"/>
          <w:sz w:val="32"/>
          <w:szCs w:val="32"/>
          <w:shd w:val="clear" w:color="auto" w:fill="FFFFFF"/>
        </w:rPr>
        <w:t>）</w:t>
      </w:r>
    </w:p>
    <w:p w14:paraId="6A5E5993" w14:textId="77777777" w:rsidR="009D20B1" w:rsidRPr="00FE5F8A" w:rsidRDefault="009D20B1" w:rsidP="00D3391F">
      <w:pPr>
        <w:spacing w:line="580" w:lineRule="exact"/>
        <w:ind w:firstLineChars="200" w:firstLine="640"/>
        <w:rPr>
          <w:rFonts w:ascii="Times New Roman" w:eastAsia="仿宋_GB2312" w:hAnsi="Times New Roman" w:cs="Times New Roman"/>
          <w:bCs/>
          <w:color w:val="000000"/>
          <w:kern w:val="0"/>
          <w:sz w:val="32"/>
          <w:szCs w:val="32"/>
          <w:shd w:val="clear" w:color="auto" w:fill="FFFFFF"/>
        </w:rPr>
      </w:pPr>
    </w:p>
    <w:p w14:paraId="409F454D" w14:textId="47E4EEE5" w:rsidR="009D20B1" w:rsidRPr="004B4E2C" w:rsidRDefault="009D20B1" w:rsidP="00D3391F">
      <w:pPr>
        <w:spacing w:line="580" w:lineRule="exact"/>
        <w:ind w:firstLineChars="200" w:firstLine="643"/>
        <w:outlineLvl w:val="1"/>
        <w:rPr>
          <w:rFonts w:ascii="楷体" w:eastAsia="楷体" w:hAnsi="楷体" w:cs="Times New Roman"/>
          <w:b/>
          <w:sz w:val="32"/>
          <w:szCs w:val="32"/>
        </w:rPr>
      </w:pPr>
      <w:r w:rsidRPr="004B4E2C">
        <w:rPr>
          <w:rFonts w:ascii="楷体" w:eastAsia="楷体" w:hAnsi="楷体" w:cs="Times New Roman"/>
          <w:b/>
          <w:sz w:val="32"/>
          <w:szCs w:val="32"/>
        </w:rPr>
        <w:t>16、防腐模具-钢筋混凝土一体化新型结构的制备与产业化应用</w:t>
      </w:r>
    </w:p>
    <w:p w14:paraId="760FD731" w14:textId="7728B2B9" w:rsidR="004B4E2C" w:rsidRPr="00FE5F8A" w:rsidRDefault="009D20B1" w:rsidP="00D3391F">
      <w:pPr>
        <w:spacing w:line="580" w:lineRule="exact"/>
        <w:ind w:firstLineChars="200" w:firstLine="643"/>
        <w:rPr>
          <w:rFonts w:ascii="Times New Roman" w:eastAsia="仿宋_GB2312" w:hAnsi="Times New Roman" w:cs="Times New Roman"/>
          <w:bCs/>
          <w:color w:val="000000"/>
          <w:kern w:val="0"/>
          <w:sz w:val="32"/>
          <w:szCs w:val="32"/>
          <w:shd w:val="clear" w:color="auto" w:fill="FFFFFF"/>
        </w:rPr>
      </w:pPr>
      <w:r w:rsidRPr="00FE5F8A">
        <w:rPr>
          <w:rFonts w:ascii="Times New Roman" w:eastAsia="楷体" w:hAnsi="Times New Roman" w:cs="Times New Roman"/>
          <w:b/>
          <w:color w:val="000000"/>
          <w:kern w:val="0"/>
          <w:sz w:val="32"/>
          <w:szCs w:val="32"/>
          <w:shd w:val="clear" w:color="auto" w:fill="FFFFFF"/>
        </w:rPr>
        <w:t>研究内容：</w:t>
      </w:r>
      <w:r w:rsidR="004B4E2C" w:rsidRPr="004B4E2C">
        <w:rPr>
          <w:rFonts w:ascii="Times New Roman" w:eastAsia="仿宋_GB2312" w:hAnsi="Times New Roman" w:cs="Times New Roman" w:hint="eastAsia"/>
          <w:bCs/>
          <w:color w:val="000000"/>
          <w:kern w:val="0"/>
          <w:sz w:val="32"/>
          <w:szCs w:val="32"/>
          <w:shd w:val="clear" w:color="auto" w:fill="FFFFFF"/>
        </w:rPr>
        <w:t>研发具有高防腐、高力学性能的水泥基复合材料模具；揭示沿海地区钢筋混凝土结构腐蚀损伤规律，开发高强高韧性可覆盖大气、浪溅、潮汐、全浸区和复杂环境的防腐模具混凝土结构体系；研发具有高效可靠的钢筋混凝土预制构件连接技术及接缝材料；研究模具</w:t>
      </w:r>
      <w:r w:rsidR="004B4E2C" w:rsidRPr="004B4E2C">
        <w:rPr>
          <w:rFonts w:ascii="Times New Roman" w:eastAsia="仿宋_GB2312" w:hAnsi="Times New Roman" w:cs="Times New Roman" w:hint="eastAsia"/>
          <w:bCs/>
          <w:color w:val="000000"/>
          <w:kern w:val="0"/>
          <w:sz w:val="32"/>
          <w:szCs w:val="32"/>
          <w:shd w:val="clear" w:color="auto" w:fill="FFFFFF"/>
        </w:rPr>
        <w:t>-</w:t>
      </w:r>
      <w:r w:rsidR="004B4E2C" w:rsidRPr="004B4E2C">
        <w:rPr>
          <w:rFonts w:ascii="Times New Roman" w:eastAsia="仿宋_GB2312" w:hAnsi="Times New Roman" w:cs="Times New Roman" w:hint="eastAsia"/>
          <w:bCs/>
          <w:color w:val="000000"/>
          <w:kern w:val="0"/>
          <w:sz w:val="32"/>
          <w:szCs w:val="32"/>
          <w:shd w:val="clear" w:color="auto" w:fill="FFFFFF"/>
        </w:rPr>
        <w:t>钢筋混凝土构件粘结及长期协同变形；研究具有高强高韧高防腐性能的钢筋混凝土结构材料设计、构件</w:t>
      </w:r>
      <w:r w:rsidR="004B4E2C" w:rsidRPr="004B4E2C">
        <w:rPr>
          <w:rFonts w:ascii="Times New Roman" w:eastAsia="仿宋_GB2312" w:hAnsi="Times New Roman" w:cs="Times New Roman" w:hint="eastAsia"/>
          <w:bCs/>
          <w:color w:val="000000"/>
          <w:kern w:val="0"/>
          <w:sz w:val="32"/>
          <w:szCs w:val="32"/>
          <w:shd w:val="clear" w:color="auto" w:fill="FFFFFF"/>
        </w:rPr>
        <w:lastRenderedPageBreak/>
        <w:t>成型和损伤检测技术。</w:t>
      </w:r>
    </w:p>
    <w:p w14:paraId="616D0D93" w14:textId="2A1131F2" w:rsidR="009D20B1" w:rsidRPr="00FE5F8A" w:rsidRDefault="009D20B1" w:rsidP="00D3391F">
      <w:pPr>
        <w:spacing w:line="580" w:lineRule="exact"/>
        <w:ind w:firstLineChars="200" w:firstLine="643"/>
        <w:rPr>
          <w:rFonts w:ascii="Times New Roman" w:eastAsia="仿宋_GB2312" w:hAnsi="Times New Roman" w:cs="Times New Roman"/>
          <w:bCs/>
          <w:color w:val="000000"/>
          <w:kern w:val="0"/>
          <w:sz w:val="32"/>
          <w:szCs w:val="32"/>
          <w:shd w:val="clear" w:color="auto" w:fill="FFFFFF"/>
        </w:rPr>
      </w:pPr>
      <w:r w:rsidRPr="00FE5F8A">
        <w:rPr>
          <w:rFonts w:ascii="Times New Roman" w:eastAsia="楷体" w:hAnsi="Times New Roman" w:cs="Times New Roman"/>
          <w:b/>
          <w:color w:val="000000"/>
          <w:kern w:val="0"/>
          <w:sz w:val="32"/>
          <w:szCs w:val="32"/>
          <w:shd w:val="clear" w:color="auto" w:fill="FFFFFF"/>
        </w:rPr>
        <w:t>考核指标：</w:t>
      </w:r>
      <w:r w:rsidRPr="00FE5F8A">
        <w:rPr>
          <w:rFonts w:ascii="Times New Roman" w:eastAsia="仿宋_GB2312" w:hAnsi="Times New Roman" w:cs="Times New Roman"/>
          <w:bCs/>
          <w:color w:val="000000"/>
          <w:kern w:val="0"/>
          <w:sz w:val="32"/>
          <w:szCs w:val="32"/>
          <w:shd w:val="clear" w:color="auto" w:fill="FFFFFF"/>
        </w:rPr>
        <w:t>研发的</w:t>
      </w:r>
      <w:r w:rsidRPr="00FE5F8A">
        <w:rPr>
          <w:rFonts w:ascii="Times New Roman" w:eastAsia="仿宋_GB2312" w:hAnsi="Times New Roman" w:cs="Times New Roman"/>
          <w:sz w:val="32"/>
          <w:szCs w:val="32"/>
        </w:rPr>
        <w:t>模板不再拆卸且成为其防腐层，模板抗压强度超过基体混凝土强度</w:t>
      </w:r>
      <w:r w:rsidRPr="00FE5F8A">
        <w:rPr>
          <w:rFonts w:ascii="Times New Roman" w:eastAsia="仿宋_GB2312" w:hAnsi="Times New Roman" w:cs="Times New Roman"/>
          <w:sz w:val="32"/>
          <w:szCs w:val="32"/>
        </w:rPr>
        <w:t>20%</w:t>
      </w:r>
      <w:r w:rsidRPr="00FE5F8A">
        <w:rPr>
          <w:rFonts w:ascii="Times New Roman" w:eastAsia="仿宋_GB2312" w:hAnsi="Times New Roman" w:cs="Times New Roman"/>
          <w:sz w:val="32"/>
          <w:szCs w:val="32"/>
          <w:shd w:val="clear" w:color="auto" w:fill="FFFFFF"/>
        </w:rPr>
        <w:t>；</w:t>
      </w:r>
      <w:r w:rsidRPr="00FE5F8A">
        <w:rPr>
          <w:rFonts w:ascii="Times New Roman" w:eastAsia="仿宋_GB2312" w:hAnsi="Times New Roman" w:cs="Times New Roman"/>
          <w:bCs/>
          <w:color w:val="000000"/>
          <w:kern w:val="0"/>
          <w:sz w:val="32"/>
          <w:szCs w:val="32"/>
          <w:shd w:val="clear" w:color="auto" w:fill="FFFFFF"/>
        </w:rPr>
        <w:t>新型钢筋混凝土结构耐盐雾</w:t>
      </w:r>
      <w:r w:rsidRPr="00FE5F8A">
        <w:rPr>
          <w:rFonts w:ascii="Times New Roman" w:eastAsia="仿宋_GB2312" w:hAnsi="Times New Roman" w:cs="Times New Roman"/>
          <w:bCs/>
          <w:color w:val="000000"/>
          <w:kern w:val="0"/>
          <w:sz w:val="32"/>
          <w:szCs w:val="32"/>
          <w:shd w:val="clear" w:color="auto" w:fill="FFFFFF"/>
        </w:rPr>
        <w:t>≥6000h</w:t>
      </w:r>
      <w:r w:rsidRPr="00FE5F8A">
        <w:rPr>
          <w:rFonts w:ascii="Times New Roman" w:eastAsia="仿宋_GB2312" w:hAnsi="Times New Roman" w:cs="Times New Roman"/>
          <w:bCs/>
          <w:color w:val="000000"/>
          <w:kern w:val="0"/>
          <w:sz w:val="32"/>
          <w:szCs w:val="32"/>
          <w:shd w:val="clear" w:color="auto" w:fill="FFFFFF"/>
        </w:rPr>
        <w:t>，</w:t>
      </w:r>
      <w:r w:rsidRPr="00FE5F8A">
        <w:rPr>
          <w:rFonts w:ascii="Times New Roman" w:eastAsia="仿宋_GB2312" w:hAnsi="Times New Roman" w:cs="Times New Roman"/>
          <w:bCs/>
          <w:color w:val="000000"/>
          <w:kern w:val="0"/>
          <w:sz w:val="32"/>
          <w:szCs w:val="32"/>
          <w:shd w:val="clear" w:color="auto" w:fill="FFFFFF"/>
        </w:rPr>
        <w:t>3.5%NaCl</w:t>
      </w:r>
      <w:r w:rsidRPr="00FE5F8A">
        <w:rPr>
          <w:rFonts w:ascii="Times New Roman" w:eastAsia="仿宋_GB2312" w:hAnsi="Times New Roman" w:cs="Times New Roman"/>
          <w:bCs/>
          <w:color w:val="000000"/>
          <w:kern w:val="0"/>
          <w:sz w:val="32"/>
          <w:szCs w:val="32"/>
          <w:shd w:val="clear" w:color="auto" w:fill="FFFFFF"/>
        </w:rPr>
        <w:t>（</w:t>
      </w:r>
      <w:r w:rsidRPr="00FE5F8A">
        <w:rPr>
          <w:rFonts w:ascii="Times New Roman" w:eastAsia="仿宋_GB2312" w:hAnsi="Times New Roman" w:cs="Times New Roman"/>
          <w:bCs/>
          <w:color w:val="000000"/>
          <w:kern w:val="0"/>
          <w:sz w:val="32"/>
          <w:szCs w:val="32"/>
          <w:shd w:val="clear" w:color="auto" w:fill="FFFFFF"/>
        </w:rPr>
        <w:t>40</w:t>
      </w:r>
      <w:r w:rsidRPr="00FE5F8A">
        <w:rPr>
          <w:rFonts w:ascii="宋体" w:eastAsia="宋体" w:hAnsi="宋体" w:cs="宋体" w:hint="eastAsia"/>
          <w:bCs/>
          <w:color w:val="000000"/>
          <w:kern w:val="0"/>
          <w:sz w:val="32"/>
          <w:szCs w:val="32"/>
          <w:shd w:val="clear" w:color="auto" w:fill="FFFFFF"/>
        </w:rPr>
        <w:t>℃</w:t>
      </w:r>
      <w:r w:rsidRPr="00FE5F8A">
        <w:rPr>
          <w:rFonts w:ascii="Times New Roman" w:eastAsia="仿宋_GB2312" w:hAnsi="Times New Roman" w:cs="Times New Roman"/>
          <w:bCs/>
          <w:color w:val="000000"/>
          <w:kern w:val="0"/>
          <w:sz w:val="32"/>
          <w:szCs w:val="32"/>
          <w:shd w:val="clear" w:color="auto" w:fill="FFFFFF"/>
        </w:rPr>
        <w:t>）</w:t>
      </w:r>
      <w:r w:rsidRPr="00FE5F8A">
        <w:rPr>
          <w:rFonts w:ascii="Times New Roman" w:eastAsia="仿宋_GB2312" w:hAnsi="Times New Roman" w:cs="Times New Roman"/>
          <w:bCs/>
          <w:color w:val="000000"/>
          <w:kern w:val="0"/>
          <w:sz w:val="32"/>
          <w:szCs w:val="32"/>
          <w:shd w:val="clear" w:color="auto" w:fill="FFFFFF"/>
        </w:rPr>
        <w:t>≥300d</w:t>
      </w:r>
      <w:r w:rsidRPr="00FE5F8A">
        <w:rPr>
          <w:rFonts w:ascii="Times New Roman" w:eastAsia="仿宋_GB2312" w:hAnsi="Times New Roman" w:cs="Times New Roman"/>
          <w:bCs/>
          <w:color w:val="000000"/>
          <w:kern w:val="0"/>
          <w:sz w:val="32"/>
          <w:szCs w:val="32"/>
          <w:shd w:val="clear" w:color="auto" w:fill="FFFFFF"/>
        </w:rPr>
        <w:t>，耐老化</w:t>
      </w:r>
      <w:r w:rsidRPr="00FE5F8A">
        <w:rPr>
          <w:rFonts w:ascii="Times New Roman" w:eastAsia="仿宋_GB2312" w:hAnsi="Times New Roman" w:cs="Times New Roman"/>
          <w:bCs/>
          <w:color w:val="000000"/>
          <w:kern w:val="0"/>
          <w:sz w:val="32"/>
          <w:szCs w:val="32"/>
          <w:shd w:val="clear" w:color="auto" w:fill="FFFFFF"/>
        </w:rPr>
        <w:t>≥3000h</w:t>
      </w:r>
      <w:r w:rsidRPr="00FE5F8A">
        <w:rPr>
          <w:rFonts w:ascii="Times New Roman" w:eastAsia="仿宋_GB2312" w:hAnsi="Times New Roman" w:cs="Times New Roman"/>
          <w:bCs/>
          <w:color w:val="000000"/>
          <w:kern w:val="0"/>
          <w:sz w:val="32"/>
          <w:szCs w:val="32"/>
          <w:shd w:val="clear" w:color="auto" w:fill="FFFFFF"/>
        </w:rPr>
        <w:t>；开发的接缝材料</w:t>
      </w:r>
      <w:r w:rsidRPr="00FE5F8A">
        <w:rPr>
          <w:rFonts w:ascii="Times New Roman" w:eastAsia="仿宋_GB2312" w:hAnsi="Times New Roman" w:cs="Times New Roman"/>
          <w:bCs/>
          <w:kern w:val="0"/>
          <w:sz w:val="32"/>
          <w:szCs w:val="32"/>
          <w:shd w:val="clear" w:color="auto" w:fill="FFFFFF"/>
        </w:rPr>
        <w:t>极限拉伸应变不低于</w:t>
      </w:r>
      <w:r w:rsidRPr="00FE5F8A">
        <w:rPr>
          <w:rFonts w:ascii="Times New Roman" w:eastAsia="仿宋_GB2312" w:hAnsi="Times New Roman" w:cs="Times New Roman"/>
          <w:bCs/>
          <w:kern w:val="0"/>
          <w:sz w:val="32"/>
          <w:szCs w:val="32"/>
          <w:shd w:val="clear" w:color="auto" w:fill="FFFFFF"/>
        </w:rPr>
        <w:t>5000</w:t>
      </w:r>
      <w:r w:rsidRPr="00FE5F8A">
        <w:rPr>
          <w:rFonts w:ascii="Times New Roman" w:eastAsia="仿宋_GB2312" w:hAnsi="Times New Roman" w:cs="Times New Roman"/>
          <w:bCs/>
          <w:kern w:val="0"/>
          <w:sz w:val="32"/>
          <w:szCs w:val="32"/>
          <w:shd w:val="clear" w:color="auto" w:fill="FFFFFF"/>
        </w:rPr>
        <w:t>微应变、</w:t>
      </w:r>
      <w:r w:rsidRPr="00FE5F8A">
        <w:rPr>
          <w:rFonts w:ascii="Times New Roman" w:eastAsia="仿宋_GB2312" w:hAnsi="Times New Roman" w:cs="Times New Roman"/>
          <w:bCs/>
          <w:color w:val="000000"/>
          <w:kern w:val="0"/>
          <w:sz w:val="32"/>
          <w:szCs w:val="32"/>
          <w:shd w:val="clear" w:color="auto" w:fill="FFFFFF"/>
        </w:rPr>
        <w:t>365</w:t>
      </w:r>
      <w:r w:rsidRPr="00FE5F8A">
        <w:rPr>
          <w:rFonts w:ascii="Times New Roman" w:eastAsia="仿宋_GB2312" w:hAnsi="Times New Roman" w:cs="Times New Roman"/>
          <w:bCs/>
          <w:color w:val="000000"/>
          <w:kern w:val="0"/>
          <w:sz w:val="32"/>
          <w:szCs w:val="32"/>
          <w:shd w:val="clear" w:color="auto" w:fill="FFFFFF"/>
        </w:rPr>
        <w:t>天收缩</w:t>
      </w:r>
      <w:r w:rsidRPr="00FE5F8A">
        <w:rPr>
          <w:rFonts w:ascii="Times New Roman" w:eastAsia="仿宋_GB2312" w:hAnsi="Times New Roman" w:cs="Times New Roman"/>
          <w:sz w:val="32"/>
          <w:szCs w:val="32"/>
          <w:shd w:val="clear" w:color="auto" w:fill="FFFFFF"/>
        </w:rPr>
        <w:t>&lt;</w:t>
      </w:r>
      <w:r w:rsidRPr="00FE5F8A">
        <w:rPr>
          <w:rFonts w:ascii="Times New Roman" w:eastAsia="仿宋_GB2312" w:hAnsi="Times New Roman" w:cs="Times New Roman"/>
          <w:bCs/>
          <w:color w:val="000000"/>
          <w:kern w:val="0"/>
          <w:sz w:val="32"/>
          <w:szCs w:val="32"/>
          <w:shd w:val="clear" w:color="auto" w:fill="FFFFFF"/>
        </w:rPr>
        <w:t>3.5×10</w:t>
      </w:r>
      <w:r w:rsidRPr="00FE5F8A">
        <w:rPr>
          <w:rFonts w:ascii="Times New Roman" w:eastAsia="仿宋_GB2312" w:hAnsi="Times New Roman" w:cs="Times New Roman"/>
          <w:bCs/>
          <w:color w:val="000000"/>
          <w:kern w:val="0"/>
          <w:sz w:val="32"/>
          <w:szCs w:val="32"/>
          <w:shd w:val="clear" w:color="auto" w:fill="FFFFFF"/>
          <w:vertAlign w:val="superscript"/>
        </w:rPr>
        <w:t>-4</w:t>
      </w:r>
      <w:r w:rsidRPr="00FE5F8A">
        <w:rPr>
          <w:rFonts w:ascii="Times New Roman" w:eastAsia="仿宋_GB2312" w:hAnsi="Times New Roman" w:cs="Times New Roman"/>
          <w:bCs/>
          <w:color w:val="000000"/>
          <w:kern w:val="0"/>
          <w:sz w:val="32"/>
          <w:szCs w:val="32"/>
          <w:shd w:val="clear" w:color="auto" w:fill="FFFFFF"/>
        </w:rPr>
        <w:t>；</w:t>
      </w:r>
      <w:r w:rsidR="004B4E2C" w:rsidRPr="004B4E2C">
        <w:rPr>
          <w:rFonts w:ascii="Times New Roman" w:eastAsia="仿宋_GB2312" w:hAnsi="Times New Roman" w:cs="Times New Roman" w:hint="eastAsia"/>
          <w:bCs/>
          <w:color w:val="000000"/>
          <w:kern w:val="0"/>
          <w:sz w:val="32"/>
          <w:szCs w:val="32"/>
          <w:shd w:val="clear" w:color="auto" w:fill="FFFFFF"/>
        </w:rPr>
        <w:t>控制模具</w:t>
      </w:r>
      <w:r w:rsidR="004B4E2C" w:rsidRPr="004B4E2C">
        <w:rPr>
          <w:rFonts w:ascii="Times New Roman" w:eastAsia="仿宋_GB2312" w:hAnsi="Times New Roman" w:cs="Times New Roman" w:hint="eastAsia"/>
          <w:bCs/>
          <w:color w:val="000000"/>
          <w:kern w:val="0"/>
          <w:sz w:val="32"/>
          <w:szCs w:val="32"/>
          <w:shd w:val="clear" w:color="auto" w:fill="FFFFFF"/>
        </w:rPr>
        <w:t>-</w:t>
      </w:r>
      <w:r w:rsidR="004B4E2C" w:rsidRPr="004B4E2C">
        <w:rPr>
          <w:rFonts w:ascii="Times New Roman" w:eastAsia="仿宋_GB2312" w:hAnsi="Times New Roman" w:cs="Times New Roman" w:hint="eastAsia"/>
          <w:bCs/>
          <w:color w:val="000000"/>
          <w:kern w:val="0"/>
          <w:sz w:val="32"/>
          <w:szCs w:val="32"/>
          <w:shd w:val="clear" w:color="auto" w:fill="FFFFFF"/>
        </w:rPr>
        <w:t>钢筋混凝土构件界面微裂纹宽度≦</w:t>
      </w:r>
      <w:r w:rsidR="004B4E2C" w:rsidRPr="004B4E2C">
        <w:rPr>
          <w:rFonts w:ascii="Times New Roman" w:eastAsia="仿宋_GB2312" w:hAnsi="Times New Roman" w:cs="Times New Roman" w:hint="eastAsia"/>
          <w:bCs/>
          <w:color w:val="000000"/>
          <w:kern w:val="0"/>
          <w:sz w:val="32"/>
          <w:szCs w:val="32"/>
          <w:shd w:val="clear" w:color="auto" w:fill="FFFFFF"/>
        </w:rPr>
        <w:t>0.2mm</w:t>
      </w:r>
      <w:r w:rsidR="004B4E2C" w:rsidRPr="004B4E2C">
        <w:rPr>
          <w:rFonts w:ascii="Times New Roman" w:eastAsia="仿宋_GB2312" w:hAnsi="Times New Roman" w:cs="Times New Roman" w:hint="eastAsia"/>
          <w:bCs/>
          <w:color w:val="000000"/>
          <w:kern w:val="0"/>
          <w:sz w:val="32"/>
          <w:szCs w:val="32"/>
          <w:shd w:val="clear" w:color="auto" w:fill="FFFFFF"/>
        </w:rPr>
        <w:t>；</w:t>
      </w:r>
      <w:r w:rsidRPr="00FE5F8A">
        <w:rPr>
          <w:rFonts w:ascii="Times New Roman" w:eastAsia="仿宋_GB2312" w:hAnsi="Times New Roman" w:cs="Times New Roman"/>
          <w:bCs/>
          <w:color w:val="000000"/>
          <w:kern w:val="0"/>
          <w:sz w:val="32"/>
          <w:szCs w:val="32"/>
          <w:shd w:val="clear" w:color="auto" w:fill="FFFFFF"/>
        </w:rPr>
        <w:t>混凝土</w:t>
      </w:r>
      <w:r w:rsidRPr="00FE5F8A">
        <w:rPr>
          <w:rFonts w:ascii="Times New Roman" w:eastAsia="仿宋_GB2312" w:hAnsi="Times New Roman" w:cs="Times New Roman"/>
          <w:sz w:val="32"/>
          <w:szCs w:val="32"/>
          <w:shd w:val="clear" w:color="auto" w:fill="FFFFFF"/>
        </w:rPr>
        <w:t>内部微裂纹损伤检测精度</w:t>
      </w:r>
      <w:r w:rsidRPr="00FE5F8A">
        <w:rPr>
          <w:rFonts w:ascii="Times New Roman" w:eastAsia="仿宋_GB2312" w:hAnsi="Times New Roman" w:cs="Times New Roman"/>
          <w:sz w:val="32"/>
          <w:szCs w:val="32"/>
          <w:shd w:val="clear" w:color="auto" w:fill="FFFFFF"/>
        </w:rPr>
        <w:t>&lt;200um</w:t>
      </w:r>
      <w:r w:rsidRPr="00FE5F8A">
        <w:rPr>
          <w:rFonts w:ascii="Times New Roman" w:eastAsia="仿宋_GB2312" w:hAnsi="Times New Roman" w:cs="Times New Roman"/>
          <w:bCs/>
          <w:color w:val="000000"/>
          <w:kern w:val="0"/>
          <w:sz w:val="32"/>
          <w:szCs w:val="32"/>
          <w:shd w:val="clear" w:color="auto" w:fill="FFFFFF"/>
        </w:rPr>
        <w:t>；生产不低于</w:t>
      </w:r>
      <w:r w:rsidRPr="00FE5F8A">
        <w:rPr>
          <w:rFonts w:ascii="Times New Roman" w:eastAsia="仿宋_GB2312" w:hAnsi="Times New Roman" w:cs="Times New Roman"/>
          <w:bCs/>
          <w:color w:val="000000"/>
          <w:kern w:val="0"/>
          <w:sz w:val="32"/>
          <w:szCs w:val="32"/>
          <w:shd w:val="clear" w:color="auto" w:fill="FFFFFF"/>
        </w:rPr>
        <w:t>1</w:t>
      </w:r>
      <w:r w:rsidRPr="00FE5F8A">
        <w:rPr>
          <w:rFonts w:ascii="Times New Roman" w:eastAsia="仿宋_GB2312" w:hAnsi="Times New Roman" w:cs="Times New Roman"/>
          <w:bCs/>
          <w:color w:val="000000"/>
          <w:kern w:val="0"/>
          <w:sz w:val="32"/>
          <w:szCs w:val="32"/>
          <w:shd w:val="clear" w:color="auto" w:fill="FFFFFF"/>
        </w:rPr>
        <w:t>万吨</w:t>
      </w:r>
      <w:r w:rsidRPr="00FE5F8A">
        <w:rPr>
          <w:rFonts w:ascii="Times New Roman" w:eastAsia="仿宋_GB2312" w:hAnsi="Times New Roman" w:cs="Times New Roman"/>
          <w:bCs/>
          <w:color w:val="000000"/>
          <w:kern w:val="0"/>
          <w:sz w:val="32"/>
          <w:szCs w:val="32"/>
          <w:shd w:val="clear" w:color="auto" w:fill="FFFFFF"/>
        </w:rPr>
        <w:t>/</w:t>
      </w:r>
      <w:r w:rsidRPr="00FE5F8A">
        <w:rPr>
          <w:rFonts w:ascii="Times New Roman" w:eastAsia="仿宋_GB2312" w:hAnsi="Times New Roman" w:cs="Times New Roman"/>
          <w:bCs/>
          <w:color w:val="000000"/>
          <w:kern w:val="0"/>
          <w:sz w:val="32"/>
          <w:szCs w:val="32"/>
          <w:shd w:val="clear" w:color="auto" w:fill="FFFFFF"/>
        </w:rPr>
        <w:t>年的防腐模具</w:t>
      </w:r>
      <w:r w:rsidRPr="00FE5F8A">
        <w:rPr>
          <w:rFonts w:ascii="Times New Roman" w:eastAsia="仿宋_GB2312" w:hAnsi="Times New Roman" w:cs="Times New Roman"/>
          <w:bCs/>
          <w:color w:val="000000"/>
          <w:kern w:val="0"/>
          <w:sz w:val="32"/>
          <w:szCs w:val="32"/>
          <w:shd w:val="clear" w:color="auto" w:fill="FFFFFF"/>
        </w:rPr>
        <w:t>-</w:t>
      </w:r>
      <w:r w:rsidRPr="00FE5F8A">
        <w:rPr>
          <w:rFonts w:ascii="Times New Roman" w:eastAsia="仿宋_GB2312" w:hAnsi="Times New Roman" w:cs="Times New Roman"/>
          <w:bCs/>
          <w:color w:val="000000"/>
          <w:kern w:val="0"/>
          <w:sz w:val="32"/>
          <w:szCs w:val="32"/>
          <w:shd w:val="clear" w:color="auto" w:fill="FFFFFF"/>
        </w:rPr>
        <w:t>钢筋混凝土一体化构件，在工程建设中应用不少于</w:t>
      </w:r>
      <w:r w:rsidRPr="00FE5F8A">
        <w:rPr>
          <w:rFonts w:ascii="Times New Roman" w:eastAsia="仿宋_GB2312" w:hAnsi="Times New Roman" w:cs="Times New Roman"/>
          <w:bCs/>
          <w:color w:val="000000"/>
          <w:kern w:val="0"/>
          <w:sz w:val="32"/>
          <w:szCs w:val="32"/>
          <w:shd w:val="clear" w:color="auto" w:fill="FFFFFF"/>
        </w:rPr>
        <w:t>5</w:t>
      </w:r>
      <w:r w:rsidRPr="00FE5F8A">
        <w:rPr>
          <w:rFonts w:ascii="Times New Roman" w:eastAsia="仿宋_GB2312" w:hAnsi="Times New Roman" w:cs="Times New Roman"/>
          <w:bCs/>
          <w:color w:val="000000"/>
          <w:kern w:val="0"/>
          <w:sz w:val="32"/>
          <w:szCs w:val="32"/>
          <w:shd w:val="clear" w:color="auto" w:fill="FFFFFF"/>
        </w:rPr>
        <w:t>项，项目执行期内新增产值</w:t>
      </w:r>
      <w:r w:rsidRPr="00FE5F8A">
        <w:rPr>
          <w:rFonts w:ascii="Times New Roman" w:eastAsia="仿宋_GB2312" w:hAnsi="Times New Roman" w:cs="Times New Roman"/>
          <w:bCs/>
          <w:color w:val="000000"/>
          <w:kern w:val="0"/>
          <w:sz w:val="32"/>
          <w:szCs w:val="32"/>
          <w:shd w:val="clear" w:color="auto" w:fill="FFFFFF"/>
        </w:rPr>
        <w:t>1</w:t>
      </w:r>
      <w:r w:rsidRPr="00FE5F8A">
        <w:rPr>
          <w:rFonts w:ascii="Times New Roman" w:eastAsia="仿宋_GB2312" w:hAnsi="Times New Roman" w:cs="Times New Roman"/>
          <w:bCs/>
          <w:color w:val="000000"/>
          <w:kern w:val="0"/>
          <w:sz w:val="32"/>
          <w:szCs w:val="32"/>
          <w:shd w:val="clear" w:color="auto" w:fill="FFFFFF"/>
        </w:rPr>
        <w:t>亿元；</w:t>
      </w:r>
      <w:r w:rsidRPr="00FE5F8A">
        <w:rPr>
          <w:rFonts w:ascii="Times New Roman" w:eastAsia="仿宋_GB2312" w:hAnsi="Times New Roman" w:cs="Times New Roman"/>
          <w:bCs/>
          <w:sz w:val="32"/>
          <w:szCs w:val="32"/>
          <w:shd w:val="clear" w:color="auto" w:fill="FFFFFF"/>
        </w:rPr>
        <w:t>发表</w:t>
      </w:r>
      <w:r w:rsidRPr="00FE5F8A">
        <w:rPr>
          <w:rFonts w:ascii="Times New Roman" w:eastAsia="仿宋_GB2312" w:hAnsi="Times New Roman" w:cs="Times New Roman"/>
          <w:bCs/>
          <w:sz w:val="32"/>
          <w:szCs w:val="32"/>
          <w:shd w:val="clear" w:color="auto" w:fill="FFFFFF"/>
        </w:rPr>
        <w:t>SCI/EI</w:t>
      </w:r>
      <w:r w:rsidRPr="00FE5F8A">
        <w:rPr>
          <w:rFonts w:ascii="Times New Roman" w:eastAsia="仿宋_GB2312" w:hAnsi="Times New Roman" w:cs="Times New Roman"/>
          <w:bCs/>
          <w:sz w:val="32"/>
          <w:szCs w:val="32"/>
          <w:shd w:val="clear" w:color="auto" w:fill="FFFFFF"/>
        </w:rPr>
        <w:t>论文</w:t>
      </w:r>
      <w:r w:rsidRPr="00FE5F8A">
        <w:rPr>
          <w:rFonts w:ascii="Times New Roman" w:eastAsia="仿宋_GB2312" w:hAnsi="Times New Roman" w:cs="Times New Roman"/>
          <w:bCs/>
          <w:sz w:val="32"/>
          <w:szCs w:val="32"/>
          <w:shd w:val="clear" w:color="auto" w:fill="FFFFFF"/>
        </w:rPr>
        <w:t>10</w:t>
      </w:r>
      <w:r w:rsidRPr="00FE5F8A">
        <w:rPr>
          <w:rFonts w:ascii="Times New Roman" w:eastAsia="仿宋_GB2312" w:hAnsi="Times New Roman" w:cs="Times New Roman"/>
          <w:bCs/>
          <w:sz w:val="32"/>
          <w:szCs w:val="32"/>
          <w:shd w:val="clear" w:color="auto" w:fill="FFFFFF"/>
        </w:rPr>
        <w:t>篇，申请发明专利</w:t>
      </w:r>
      <w:r w:rsidRPr="00FE5F8A">
        <w:rPr>
          <w:rFonts w:ascii="Times New Roman" w:eastAsia="仿宋_GB2312" w:hAnsi="Times New Roman" w:cs="Times New Roman"/>
          <w:bCs/>
          <w:sz w:val="32"/>
          <w:szCs w:val="32"/>
          <w:shd w:val="clear" w:color="auto" w:fill="FFFFFF"/>
        </w:rPr>
        <w:t>6</w:t>
      </w:r>
      <w:r w:rsidRPr="00FE5F8A">
        <w:rPr>
          <w:rFonts w:ascii="Times New Roman" w:eastAsia="仿宋_GB2312" w:hAnsi="Times New Roman" w:cs="Times New Roman"/>
          <w:bCs/>
          <w:sz w:val="32"/>
          <w:szCs w:val="32"/>
          <w:shd w:val="clear" w:color="auto" w:fill="FFFFFF"/>
        </w:rPr>
        <w:t>件</w:t>
      </w:r>
      <w:r w:rsidRPr="00FE5F8A">
        <w:rPr>
          <w:rFonts w:ascii="Times New Roman" w:eastAsia="仿宋_GB2312" w:hAnsi="Times New Roman" w:cs="Times New Roman"/>
          <w:bCs/>
          <w:color w:val="000000"/>
          <w:kern w:val="0"/>
          <w:sz w:val="32"/>
          <w:szCs w:val="32"/>
          <w:shd w:val="clear" w:color="auto" w:fill="FFFFFF"/>
        </w:rPr>
        <w:t>。</w:t>
      </w:r>
    </w:p>
    <w:p w14:paraId="2FAEB392" w14:textId="72BC6252" w:rsidR="009D20B1" w:rsidRPr="00FE5F8A" w:rsidRDefault="009D20B1" w:rsidP="00D3391F">
      <w:pPr>
        <w:spacing w:line="580" w:lineRule="exact"/>
        <w:ind w:firstLineChars="200" w:firstLine="643"/>
        <w:rPr>
          <w:rFonts w:ascii="Times New Roman" w:eastAsia="仿宋_GB2312" w:hAnsi="Times New Roman" w:cs="Times New Roman"/>
          <w:bCs/>
          <w:color w:val="000000"/>
          <w:kern w:val="0"/>
          <w:sz w:val="32"/>
          <w:szCs w:val="32"/>
          <w:shd w:val="clear" w:color="auto" w:fill="FFFFFF"/>
        </w:rPr>
      </w:pPr>
      <w:r w:rsidRPr="00FE5F8A">
        <w:rPr>
          <w:rFonts w:ascii="Times New Roman" w:eastAsia="楷体" w:hAnsi="Times New Roman" w:cs="Times New Roman"/>
          <w:b/>
          <w:color w:val="000000"/>
          <w:kern w:val="0"/>
          <w:sz w:val="32"/>
          <w:szCs w:val="32"/>
          <w:shd w:val="clear" w:color="auto" w:fill="FFFFFF"/>
        </w:rPr>
        <w:t>有关说明：</w:t>
      </w:r>
      <w:r w:rsidRPr="00FE5F8A">
        <w:rPr>
          <w:rFonts w:ascii="Times New Roman" w:eastAsia="仿宋_GB2312" w:hAnsi="Times New Roman" w:cs="Times New Roman"/>
          <w:bCs/>
          <w:color w:val="000000"/>
          <w:kern w:val="0"/>
          <w:sz w:val="32"/>
          <w:szCs w:val="32"/>
          <w:shd w:val="clear" w:color="auto" w:fill="FFFFFF"/>
        </w:rPr>
        <w:t>要求企业牵头，鼓励企业与高校联合申报。财政补助原则上不超过</w:t>
      </w:r>
      <w:r w:rsidRPr="00FE5F8A">
        <w:rPr>
          <w:rFonts w:ascii="Times New Roman" w:eastAsia="仿宋_GB2312" w:hAnsi="Times New Roman" w:cs="Times New Roman"/>
          <w:bCs/>
          <w:color w:val="000000"/>
          <w:kern w:val="0"/>
          <w:sz w:val="32"/>
          <w:szCs w:val="32"/>
          <w:shd w:val="clear" w:color="auto" w:fill="FFFFFF"/>
        </w:rPr>
        <w:t>400</w:t>
      </w:r>
      <w:r w:rsidRPr="00FE5F8A">
        <w:rPr>
          <w:rFonts w:ascii="Times New Roman" w:eastAsia="仿宋_GB2312" w:hAnsi="Times New Roman" w:cs="Times New Roman"/>
          <w:bCs/>
          <w:color w:val="000000"/>
          <w:kern w:val="0"/>
          <w:sz w:val="32"/>
          <w:szCs w:val="32"/>
          <w:shd w:val="clear" w:color="auto" w:fill="FFFFFF"/>
        </w:rPr>
        <w:t>万元，且不超过项目总投入的</w:t>
      </w:r>
      <w:r w:rsidRPr="00FE5F8A">
        <w:rPr>
          <w:rFonts w:ascii="Times New Roman" w:eastAsia="仿宋_GB2312" w:hAnsi="Times New Roman" w:cs="Times New Roman"/>
          <w:bCs/>
          <w:color w:val="000000"/>
          <w:kern w:val="0"/>
          <w:sz w:val="32"/>
          <w:szCs w:val="32"/>
          <w:shd w:val="clear" w:color="auto" w:fill="FFFFFF"/>
        </w:rPr>
        <w:t>20%</w:t>
      </w:r>
      <w:r w:rsidRPr="00FE5F8A">
        <w:rPr>
          <w:rFonts w:ascii="Times New Roman" w:eastAsia="仿宋_GB2312" w:hAnsi="Times New Roman" w:cs="Times New Roman"/>
          <w:bCs/>
          <w:color w:val="000000"/>
          <w:kern w:val="0"/>
          <w:sz w:val="32"/>
          <w:szCs w:val="32"/>
          <w:shd w:val="clear" w:color="auto" w:fill="FFFFFF"/>
        </w:rPr>
        <w:t>。</w:t>
      </w:r>
      <w:r w:rsidRPr="004B4E2C">
        <w:rPr>
          <w:rFonts w:ascii="Times New Roman" w:eastAsia="仿宋_GB2312" w:hAnsi="Times New Roman" w:cs="Times New Roman"/>
          <w:bCs/>
          <w:color w:val="000000"/>
          <w:kern w:val="0"/>
          <w:sz w:val="32"/>
          <w:szCs w:val="32"/>
          <w:shd w:val="clear" w:color="auto" w:fill="FFFFFF"/>
        </w:rPr>
        <w:t>（指南编写专家：</w:t>
      </w:r>
      <w:r w:rsidR="004B4E2C" w:rsidRPr="004B4E2C">
        <w:rPr>
          <w:rFonts w:ascii="Times New Roman" w:eastAsia="仿宋_GB2312" w:hAnsi="Times New Roman" w:cs="Times New Roman" w:hint="eastAsia"/>
          <w:bCs/>
          <w:color w:val="000000"/>
          <w:kern w:val="0"/>
          <w:sz w:val="32"/>
          <w:szCs w:val="32"/>
          <w:shd w:val="clear" w:color="auto" w:fill="FFFFFF"/>
        </w:rPr>
        <w:t>柳俊哲、温小栋、耿健</w:t>
      </w:r>
      <w:r w:rsidRPr="004B4E2C">
        <w:rPr>
          <w:rFonts w:ascii="Times New Roman" w:eastAsia="仿宋_GB2312" w:hAnsi="Times New Roman" w:cs="Times New Roman"/>
          <w:bCs/>
          <w:color w:val="000000"/>
          <w:kern w:val="0"/>
          <w:sz w:val="32"/>
          <w:szCs w:val="32"/>
          <w:shd w:val="clear" w:color="auto" w:fill="FFFFFF"/>
        </w:rPr>
        <w:t>）</w:t>
      </w:r>
    </w:p>
    <w:p w14:paraId="4865858C" w14:textId="77777777" w:rsidR="009D20B1" w:rsidRPr="00FE5F8A" w:rsidRDefault="009D20B1" w:rsidP="00D3391F">
      <w:pPr>
        <w:adjustRightInd w:val="0"/>
        <w:snapToGrid w:val="0"/>
        <w:spacing w:line="580" w:lineRule="exact"/>
        <w:ind w:firstLineChars="200" w:firstLine="643"/>
        <w:rPr>
          <w:rFonts w:ascii="Times New Roman" w:eastAsia="黑体" w:hAnsi="Times New Roman" w:cs="Times New Roman"/>
          <w:b/>
          <w:color w:val="000000" w:themeColor="text1"/>
          <w:sz w:val="32"/>
          <w:szCs w:val="32"/>
        </w:rPr>
      </w:pPr>
    </w:p>
    <w:p w14:paraId="166E4133" w14:textId="77777777" w:rsidR="004A1826" w:rsidRPr="00FE5F8A" w:rsidRDefault="004A1826" w:rsidP="00D3391F">
      <w:pPr>
        <w:adjustRightInd w:val="0"/>
        <w:snapToGrid w:val="0"/>
        <w:spacing w:line="580" w:lineRule="exact"/>
        <w:ind w:firstLineChars="200" w:firstLine="643"/>
        <w:rPr>
          <w:rFonts w:ascii="Times New Roman" w:eastAsia="黑体" w:hAnsi="Times New Roman" w:cs="Times New Roman"/>
          <w:b/>
          <w:color w:val="000000" w:themeColor="text1"/>
          <w:sz w:val="32"/>
          <w:szCs w:val="32"/>
        </w:rPr>
      </w:pPr>
      <w:r w:rsidRPr="00FE5F8A">
        <w:rPr>
          <w:rFonts w:ascii="Times New Roman" w:eastAsia="黑体" w:hAnsi="Times New Roman" w:cs="Times New Roman"/>
          <w:b/>
          <w:color w:val="000000" w:themeColor="text1"/>
          <w:sz w:val="32"/>
          <w:szCs w:val="32"/>
        </w:rPr>
        <w:t>二、技术攻关项目</w:t>
      </w:r>
    </w:p>
    <w:p w14:paraId="3F3D8271" w14:textId="0F1F45DB" w:rsidR="00660F57" w:rsidRPr="00511282" w:rsidRDefault="009D20B1" w:rsidP="00D3391F">
      <w:pPr>
        <w:pStyle w:val="2"/>
        <w:numPr>
          <w:ilvl w:val="0"/>
          <w:numId w:val="0"/>
        </w:numPr>
        <w:adjustRightInd w:val="0"/>
        <w:snapToGrid w:val="0"/>
        <w:spacing w:before="0" w:line="580" w:lineRule="exact"/>
        <w:ind w:firstLineChars="200" w:firstLine="643"/>
        <w:rPr>
          <w:rFonts w:ascii="楷体" w:eastAsia="楷体" w:hAnsi="楷体" w:cs="Times New Roman"/>
        </w:rPr>
      </w:pPr>
      <w:r w:rsidRPr="00511282">
        <w:rPr>
          <w:rFonts w:ascii="楷体" w:eastAsia="楷体" w:hAnsi="楷体" w:cs="Times New Roman"/>
        </w:rPr>
        <w:t>17</w:t>
      </w:r>
      <w:r w:rsidR="00A0114B" w:rsidRPr="00511282">
        <w:rPr>
          <w:rFonts w:ascii="楷体" w:eastAsia="楷体" w:hAnsi="楷体" w:cs="Times New Roman"/>
        </w:rPr>
        <w:t>、</w:t>
      </w:r>
      <w:r w:rsidR="00660F57" w:rsidRPr="00511282">
        <w:rPr>
          <w:rFonts w:ascii="楷体" w:eastAsia="楷体" w:hAnsi="楷体" w:cs="Times New Roman"/>
        </w:rPr>
        <w:t>高流动性导热导电双功能复合粉体快速成型与</w:t>
      </w:r>
      <w:r w:rsidR="00BE6283" w:rsidRPr="00511282">
        <w:rPr>
          <w:rFonts w:ascii="楷体" w:eastAsia="楷体" w:hAnsi="楷体" w:cs="Times New Roman"/>
        </w:rPr>
        <w:t>工程</w:t>
      </w:r>
      <w:r w:rsidR="00660F57" w:rsidRPr="00511282">
        <w:rPr>
          <w:rFonts w:ascii="楷体" w:eastAsia="楷体" w:hAnsi="楷体" w:cs="Times New Roman"/>
        </w:rPr>
        <w:t>示范</w:t>
      </w:r>
    </w:p>
    <w:p w14:paraId="6B28C1F5" w14:textId="67D7A97D" w:rsidR="004573A1" w:rsidRPr="00FE5F8A" w:rsidRDefault="00660F57"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研究内容：</w:t>
      </w:r>
      <w:r w:rsidR="004573A1" w:rsidRPr="00FE5F8A">
        <w:rPr>
          <w:rFonts w:ascii="Times New Roman" w:eastAsia="仿宋" w:hAnsi="Times New Roman" w:cs="Times New Roman"/>
          <w:color w:val="000000" w:themeColor="text1"/>
          <w:sz w:val="32"/>
          <w:szCs w:val="32"/>
        </w:rPr>
        <w:t>研究用于</w:t>
      </w:r>
      <w:r w:rsidR="004573A1" w:rsidRPr="00FE5F8A">
        <w:rPr>
          <w:rFonts w:ascii="Times New Roman" w:eastAsia="仿宋" w:hAnsi="Times New Roman" w:cs="Times New Roman"/>
          <w:color w:val="000000" w:themeColor="text1"/>
          <w:sz w:val="32"/>
          <w:szCs w:val="32"/>
        </w:rPr>
        <w:t>3D</w:t>
      </w:r>
      <w:r w:rsidR="004573A1" w:rsidRPr="00FE5F8A">
        <w:rPr>
          <w:rFonts w:ascii="Times New Roman" w:eastAsia="仿宋" w:hAnsi="Times New Roman" w:cs="Times New Roman"/>
          <w:color w:val="000000" w:themeColor="text1"/>
          <w:sz w:val="32"/>
          <w:szCs w:val="32"/>
        </w:rPr>
        <w:t>打印的导热和导电高分子复合粉体结构、物性和打印参数的预测与调控方法；研究复合材料制备工艺、结构与导热、导电性能之间的关系，突破多组分复合材料快速成型关键共性技术，开发多功能复合粉体可控制备技术；开发出面向热管理和导电复杂结构等应用的导热导电材料体系；开展高流动性导热导电双功能复合粉体制备及快速成型示范。</w:t>
      </w:r>
    </w:p>
    <w:p w14:paraId="6BD97A52" w14:textId="4C4E30B0" w:rsidR="00660F57" w:rsidRPr="00FE5F8A" w:rsidRDefault="00660F57"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lastRenderedPageBreak/>
        <w:t>考核指标</w:t>
      </w:r>
      <w:r w:rsidRPr="00FE5F8A">
        <w:rPr>
          <w:rFonts w:ascii="Times New Roman" w:eastAsia="楷体"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完成</w:t>
      </w:r>
      <w:r w:rsidR="000A5B08" w:rsidRPr="00FE5F8A">
        <w:rPr>
          <w:rFonts w:ascii="Times New Roman" w:eastAsia="仿宋" w:hAnsi="Times New Roman" w:cs="Times New Roman"/>
          <w:color w:val="000000" w:themeColor="text1"/>
          <w:sz w:val="32"/>
          <w:szCs w:val="32"/>
        </w:rPr>
        <w:t>年产</w:t>
      </w:r>
      <w:r w:rsidRPr="00FE5F8A">
        <w:rPr>
          <w:rFonts w:ascii="Times New Roman" w:eastAsia="仿宋" w:hAnsi="Times New Roman" w:cs="Times New Roman"/>
          <w:color w:val="000000" w:themeColor="text1"/>
          <w:sz w:val="32"/>
          <w:szCs w:val="32"/>
        </w:rPr>
        <w:t>吨级产能复合粉体</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粒料</w:t>
      </w:r>
      <w:r w:rsidR="004F75DE" w:rsidRPr="00FE5F8A">
        <w:rPr>
          <w:rFonts w:ascii="Times New Roman" w:eastAsia="仿宋" w:hAnsi="Times New Roman" w:cs="Times New Roman"/>
          <w:color w:val="000000" w:themeColor="text1"/>
          <w:sz w:val="32"/>
          <w:szCs w:val="32"/>
        </w:rPr>
        <w:t>产业化</w:t>
      </w:r>
      <w:r w:rsidRPr="00FE5F8A">
        <w:rPr>
          <w:rFonts w:ascii="Times New Roman" w:eastAsia="仿宋" w:hAnsi="Times New Roman" w:cs="Times New Roman"/>
          <w:color w:val="000000" w:themeColor="text1"/>
          <w:sz w:val="32"/>
          <w:szCs w:val="32"/>
        </w:rPr>
        <w:t>示范，实现导热导电双功能复合粉体材料粒径</w:t>
      </w:r>
      <w:r w:rsidRPr="00FE5F8A">
        <w:rPr>
          <w:rFonts w:ascii="Times New Roman" w:eastAsia="仿宋" w:hAnsi="Times New Roman" w:cs="Times New Roman"/>
          <w:color w:val="000000" w:themeColor="text1"/>
          <w:sz w:val="32"/>
          <w:szCs w:val="32"/>
        </w:rPr>
        <w:t>25≤D50≤70</w:t>
      </w:r>
      <w:r w:rsidRPr="00FE5F8A">
        <w:rPr>
          <w:rFonts w:ascii="Times New Roman" w:eastAsia="仿宋" w:hAnsi="Times New Roman" w:cs="Times New Roman"/>
          <w:color w:val="000000" w:themeColor="text1"/>
          <w:sz w:val="32"/>
          <w:szCs w:val="32"/>
        </w:rPr>
        <w:sym w:font="Symbol" w:char="F06D"/>
      </w:r>
      <w:r w:rsidRPr="00FE5F8A">
        <w:rPr>
          <w:rFonts w:ascii="Times New Roman" w:eastAsia="仿宋" w:hAnsi="Times New Roman" w:cs="Times New Roman"/>
          <w:color w:val="000000" w:themeColor="text1"/>
          <w:sz w:val="32"/>
          <w:szCs w:val="32"/>
        </w:rPr>
        <w:t>m</w:t>
      </w:r>
      <w:r w:rsidRPr="00FE5F8A">
        <w:rPr>
          <w:rFonts w:ascii="Times New Roman" w:eastAsia="仿宋" w:hAnsi="Times New Roman" w:cs="Times New Roman"/>
          <w:color w:val="000000" w:themeColor="text1"/>
          <w:sz w:val="32"/>
          <w:szCs w:val="32"/>
        </w:rPr>
        <w:t>，球形度＞</w:t>
      </w:r>
      <w:r w:rsidRPr="00FE5F8A">
        <w:rPr>
          <w:rFonts w:ascii="Times New Roman" w:eastAsia="仿宋" w:hAnsi="Times New Roman" w:cs="Times New Roman"/>
          <w:color w:val="000000" w:themeColor="text1"/>
          <w:sz w:val="32"/>
          <w:szCs w:val="32"/>
        </w:rPr>
        <w:t>85%</w:t>
      </w:r>
      <w:r w:rsidRPr="00FE5F8A">
        <w:rPr>
          <w:rFonts w:ascii="Times New Roman" w:eastAsia="仿宋" w:hAnsi="Times New Roman" w:cs="Times New Roman"/>
          <w:color w:val="000000" w:themeColor="text1"/>
          <w:sz w:val="32"/>
          <w:szCs w:val="32"/>
        </w:rPr>
        <w:t>，吸湿率（</w:t>
      </w:r>
      <w:r w:rsidRPr="00FE5F8A">
        <w:rPr>
          <w:rFonts w:ascii="Times New Roman" w:eastAsia="仿宋" w:hAnsi="Times New Roman" w:cs="Times New Roman"/>
          <w:color w:val="000000" w:themeColor="text1"/>
          <w:sz w:val="32"/>
          <w:szCs w:val="32"/>
        </w:rPr>
        <w:t>23</w:t>
      </w:r>
      <w:r w:rsidRPr="00FE5F8A">
        <w:rPr>
          <w:rFonts w:ascii="宋体" w:eastAsia="宋体" w:hAnsi="宋体" w:cs="宋体" w:hint="eastAsia"/>
          <w:color w:val="000000" w:themeColor="text1"/>
          <w:sz w:val="32"/>
          <w:szCs w:val="32"/>
        </w:rPr>
        <w:t>℃</w:t>
      </w:r>
      <w:r w:rsidRPr="00FE5F8A">
        <w:rPr>
          <w:rFonts w:ascii="Times New Roman" w:eastAsia="仿宋" w:hAnsi="Times New Roman" w:cs="Times New Roman"/>
          <w:color w:val="000000" w:themeColor="text1"/>
          <w:sz w:val="32"/>
          <w:szCs w:val="32"/>
        </w:rPr>
        <w:t>/24h</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1.8%</w:t>
      </w:r>
      <w:r w:rsidRPr="00FE5F8A">
        <w:rPr>
          <w:rFonts w:ascii="Times New Roman" w:eastAsia="仿宋" w:hAnsi="Times New Roman" w:cs="Times New Roman"/>
          <w:color w:val="000000" w:themeColor="text1"/>
          <w:sz w:val="32"/>
          <w:szCs w:val="32"/>
        </w:rPr>
        <w:t>，结晶度＞</w:t>
      </w:r>
      <w:r w:rsidRPr="00FE5F8A">
        <w:rPr>
          <w:rFonts w:ascii="Times New Roman" w:eastAsia="仿宋" w:hAnsi="Times New Roman" w:cs="Times New Roman"/>
          <w:color w:val="000000" w:themeColor="text1"/>
          <w:sz w:val="32"/>
          <w:szCs w:val="32"/>
        </w:rPr>
        <w:t>20%</w:t>
      </w:r>
      <w:r w:rsidRPr="00FE5F8A">
        <w:rPr>
          <w:rFonts w:ascii="Times New Roman" w:eastAsia="仿宋" w:hAnsi="Times New Roman" w:cs="Times New Roman"/>
          <w:color w:val="000000" w:themeColor="text1"/>
          <w:sz w:val="32"/>
          <w:szCs w:val="32"/>
        </w:rPr>
        <w:t>，豪斯纳比</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填充特性</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1.05</w:t>
      </w:r>
      <w:r w:rsidRPr="00FE5F8A">
        <w:rPr>
          <w:rFonts w:ascii="Times New Roman" w:eastAsia="仿宋" w:hAnsi="Times New Roman" w:cs="Times New Roman"/>
          <w:color w:val="000000" w:themeColor="text1"/>
          <w:sz w:val="32"/>
          <w:szCs w:val="32"/>
        </w:rPr>
        <w:t>，基本流动能</w:t>
      </w:r>
      <w:r w:rsidRPr="00FE5F8A">
        <w:rPr>
          <w:rFonts w:ascii="Times New Roman" w:eastAsia="仿宋" w:hAnsi="Times New Roman" w:cs="Times New Roman"/>
          <w:color w:val="000000" w:themeColor="text1"/>
          <w:sz w:val="32"/>
          <w:szCs w:val="32"/>
        </w:rPr>
        <w:t xml:space="preserve"> (</w:t>
      </w:r>
      <w:r w:rsidRPr="00FE5F8A">
        <w:rPr>
          <w:rFonts w:ascii="Times New Roman" w:eastAsia="仿宋" w:hAnsi="Times New Roman" w:cs="Times New Roman"/>
          <w:color w:val="000000" w:themeColor="text1"/>
          <w:sz w:val="32"/>
          <w:szCs w:val="32"/>
        </w:rPr>
        <w:t>流动性</w:t>
      </w:r>
      <w:r w:rsidRPr="00FE5F8A">
        <w:rPr>
          <w:rFonts w:ascii="Times New Roman" w:eastAsia="仿宋" w:hAnsi="Times New Roman" w:cs="Times New Roman"/>
          <w:color w:val="000000" w:themeColor="text1"/>
          <w:sz w:val="32"/>
          <w:szCs w:val="32"/>
        </w:rPr>
        <w:t xml:space="preserve">) </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60 m</w:t>
      </w:r>
      <w:r w:rsidRPr="00FE5F8A">
        <w:rPr>
          <w:rFonts w:ascii="Times New Roman" w:eastAsia="仿宋" w:hAnsi="Times New Roman" w:cs="Times New Roman"/>
          <w:color w:val="000000" w:themeColor="text1"/>
          <w:sz w:val="32"/>
          <w:szCs w:val="32"/>
        </w:rPr>
        <w:t>；打印件致密度＞</w:t>
      </w:r>
      <w:r w:rsidRPr="00FE5F8A">
        <w:rPr>
          <w:rFonts w:ascii="Times New Roman" w:eastAsia="仿宋" w:hAnsi="Times New Roman" w:cs="Times New Roman"/>
          <w:color w:val="000000" w:themeColor="text1"/>
          <w:sz w:val="32"/>
          <w:szCs w:val="32"/>
        </w:rPr>
        <w:t>82%</w:t>
      </w:r>
      <w:r w:rsidRPr="00FE5F8A">
        <w:rPr>
          <w:rFonts w:ascii="Times New Roman" w:eastAsia="仿宋" w:hAnsi="Times New Roman" w:cs="Times New Roman"/>
          <w:color w:val="000000" w:themeColor="text1"/>
          <w:sz w:val="32"/>
          <w:szCs w:val="32"/>
        </w:rPr>
        <w:t>，导电率达到</w:t>
      </w:r>
      <w:r w:rsidRPr="00FE5F8A">
        <w:rPr>
          <w:rFonts w:ascii="Times New Roman" w:eastAsia="仿宋" w:hAnsi="Times New Roman" w:cs="Times New Roman"/>
          <w:color w:val="000000" w:themeColor="text1"/>
          <w:sz w:val="32"/>
          <w:szCs w:val="32"/>
        </w:rPr>
        <w:t>10</w:t>
      </w:r>
      <w:r w:rsidRPr="00FE5F8A">
        <w:rPr>
          <w:rFonts w:ascii="Times New Roman" w:eastAsia="仿宋" w:hAnsi="Times New Roman" w:cs="Times New Roman"/>
          <w:color w:val="000000" w:themeColor="text1"/>
          <w:sz w:val="32"/>
          <w:szCs w:val="32"/>
          <w:vertAlign w:val="superscript"/>
        </w:rPr>
        <w:t>-7</w:t>
      </w:r>
      <w:r w:rsidRPr="00FE5F8A">
        <w:rPr>
          <w:rFonts w:ascii="Times New Roman" w:eastAsia="仿宋" w:hAnsi="Times New Roman" w:cs="Times New Roman"/>
          <w:color w:val="000000" w:themeColor="text1"/>
          <w:sz w:val="32"/>
          <w:szCs w:val="32"/>
        </w:rPr>
        <w:t xml:space="preserve"> S/Cm</w:t>
      </w:r>
      <w:r w:rsidRPr="00FE5F8A">
        <w:rPr>
          <w:rFonts w:ascii="Times New Roman" w:eastAsia="仿宋" w:hAnsi="Times New Roman" w:cs="Times New Roman"/>
          <w:color w:val="000000" w:themeColor="text1"/>
          <w:sz w:val="32"/>
          <w:szCs w:val="32"/>
        </w:rPr>
        <w:t>，导热率</w:t>
      </w:r>
      <w:r w:rsidRPr="00FE5F8A">
        <w:rPr>
          <w:rFonts w:ascii="Times New Roman" w:eastAsia="仿宋" w:hAnsi="Times New Roman" w:cs="Times New Roman"/>
          <w:color w:val="000000" w:themeColor="text1"/>
          <w:sz w:val="32"/>
          <w:szCs w:val="32"/>
        </w:rPr>
        <w:t>&gt;5.5W/KS</w:t>
      </w:r>
      <w:r w:rsidRPr="00FE5F8A">
        <w:rPr>
          <w:rFonts w:ascii="Times New Roman" w:eastAsia="仿宋" w:hAnsi="Times New Roman" w:cs="Times New Roman"/>
          <w:color w:val="000000" w:themeColor="text1"/>
          <w:sz w:val="32"/>
          <w:szCs w:val="32"/>
        </w:rPr>
        <w:t>。申请发明专利</w:t>
      </w:r>
      <w:r w:rsidRPr="00FE5F8A">
        <w:rPr>
          <w:rFonts w:ascii="Times New Roman" w:eastAsia="仿宋" w:hAnsi="Times New Roman" w:cs="Times New Roman"/>
          <w:color w:val="000000" w:themeColor="text1"/>
          <w:sz w:val="32"/>
          <w:szCs w:val="32"/>
        </w:rPr>
        <w:t>6</w:t>
      </w:r>
      <w:r w:rsidRPr="00FE5F8A">
        <w:rPr>
          <w:rFonts w:ascii="Times New Roman" w:eastAsia="仿宋" w:hAnsi="Times New Roman" w:cs="Times New Roman"/>
          <w:color w:val="000000" w:themeColor="text1"/>
          <w:sz w:val="32"/>
          <w:szCs w:val="32"/>
        </w:rPr>
        <w:t>件，</w:t>
      </w:r>
      <w:r w:rsidRPr="00FE5F8A">
        <w:rPr>
          <w:rFonts w:ascii="Times New Roman" w:eastAsia="仿宋" w:hAnsi="Times New Roman" w:cs="Times New Roman"/>
          <w:color w:val="000000" w:themeColor="text1"/>
          <w:sz w:val="32"/>
          <w:szCs w:val="32"/>
        </w:rPr>
        <w:t>PCT</w:t>
      </w:r>
      <w:r w:rsidRPr="00FE5F8A">
        <w:rPr>
          <w:rFonts w:ascii="Times New Roman" w:eastAsia="仿宋" w:hAnsi="Times New Roman" w:cs="Times New Roman"/>
          <w:color w:val="000000" w:themeColor="text1"/>
          <w:sz w:val="32"/>
          <w:szCs w:val="32"/>
        </w:rPr>
        <w:t>专利</w:t>
      </w:r>
      <w:r w:rsidRPr="00FE5F8A">
        <w:rPr>
          <w:rFonts w:ascii="Times New Roman" w:eastAsia="仿宋" w:hAnsi="Times New Roman" w:cs="Times New Roman"/>
          <w:color w:val="000000" w:themeColor="text1"/>
          <w:sz w:val="32"/>
          <w:szCs w:val="32"/>
        </w:rPr>
        <w:t>1</w:t>
      </w:r>
      <w:r w:rsidRPr="00FE5F8A">
        <w:rPr>
          <w:rFonts w:ascii="Times New Roman" w:eastAsia="仿宋" w:hAnsi="Times New Roman" w:cs="Times New Roman"/>
          <w:color w:val="000000" w:themeColor="text1"/>
          <w:sz w:val="32"/>
          <w:szCs w:val="32"/>
        </w:rPr>
        <w:t>件。</w:t>
      </w:r>
    </w:p>
    <w:p w14:paraId="1136922E" w14:textId="5400B6B5" w:rsidR="00660F57" w:rsidRPr="00FE5F8A" w:rsidRDefault="00660F57"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鼓励企业与科研院所联合申报。财政补助原则上不超过</w:t>
      </w:r>
      <w:r w:rsidR="001110B1" w:rsidRPr="00FE5F8A">
        <w:rPr>
          <w:rFonts w:ascii="Times New Roman" w:eastAsia="仿宋" w:hAnsi="Times New Roman" w:cs="Times New Roman"/>
          <w:color w:val="000000" w:themeColor="text1"/>
          <w:sz w:val="32"/>
          <w:szCs w:val="32"/>
        </w:rPr>
        <w:t>5</w:t>
      </w:r>
      <w:r w:rsidR="00D6321B" w:rsidRPr="00FE5F8A">
        <w:rPr>
          <w:rFonts w:ascii="Times New Roman" w:eastAsia="仿宋" w:hAnsi="Times New Roman" w:cs="Times New Roman"/>
          <w:color w:val="000000" w:themeColor="text1"/>
          <w:sz w:val="32"/>
          <w:szCs w:val="32"/>
        </w:rPr>
        <w:t>00</w:t>
      </w:r>
      <w:r w:rsidR="00D6321B" w:rsidRPr="00FE5F8A">
        <w:rPr>
          <w:rFonts w:ascii="Times New Roman" w:eastAsia="仿宋" w:hAnsi="Times New Roman" w:cs="Times New Roman"/>
          <w:color w:val="000000" w:themeColor="text1"/>
          <w:sz w:val="32"/>
          <w:szCs w:val="32"/>
        </w:rPr>
        <w:t>万元</w:t>
      </w:r>
      <w:r w:rsidR="000837CC" w:rsidRPr="00FE5F8A">
        <w:rPr>
          <w:rFonts w:ascii="Times New Roman" w:eastAsia="仿宋" w:hAnsi="Times New Roman" w:cs="Times New Roman"/>
          <w:color w:val="000000" w:themeColor="text1"/>
          <w:sz w:val="32"/>
          <w:szCs w:val="32"/>
        </w:rPr>
        <w:t>，</w:t>
      </w:r>
      <w:r w:rsidR="00BE6283" w:rsidRPr="00FE5F8A">
        <w:rPr>
          <w:rFonts w:ascii="Times New Roman" w:eastAsia="仿宋" w:hAnsi="Times New Roman" w:cs="Times New Roman"/>
          <w:color w:val="000000" w:themeColor="text1"/>
          <w:sz w:val="32"/>
          <w:szCs w:val="32"/>
        </w:rPr>
        <w:t>如企业牵头，</w:t>
      </w:r>
      <w:r w:rsidR="008E3452">
        <w:rPr>
          <w:rFonts w:ascii="Times New Roman" w:eastAsia="仿宋" w:hAnsi="Times New Roman" w:cs="Times New Roman"/>
          <w:color w:val="000000" w:themeColor="text1"/>
          <w:sz w:val="32"/>
          <w:szCs w:val="32"/>
        </w:rPr>
        <w:t>财政资助</w:t>
      </w:r>
      <w:r w:rsidR="00BE6283" w:rsidRPr="00FE5F8A">
        <w:rPr>
          <w:rFonts w:ascii="Times New Roman" w:eastAsia="仿宋" w:hAnsi="Times New Roman" w:cs="Times New Roman"/>
          <w:color w:val="000000" w:themeColor="text1"/>
          <w:sz w:val="32"/>
          <w:szCs w:val="32"/>
        </w:rPr>
        <w:t>不超过项目总投入的</w:t>
      </w:r>
      <w:r w:rsidR="000F3E11">
        <w:rPr>
          <w:rFonts w:ascii="Times New Roman" w:eastAsia="仿宋" w:hAnsi="Times New Roman" w:cs="Times New Roman" w:hint="eastAsia"/>
          <w:color w:val="000000" w:themeColor="text1"/>
          <w:sz w:val="32"/>
          <w:szCs w:val="32"/>
        </w:rPr>
        <w:t>2</w:t>
      </w:r>
      <w:r w:rsidR="00BE6283" w:rsidRPr="00FE5F8A">
        <w:rPr>
          <w:rFonts w:ascii="Times New Roman" w:eastAsia="仿宋" w:hAnsi="Times New Roman" w:cs="Times New Roman"/>
          <w:color w:val="000000" w:themeColor="text1"/>
          <w:sz w:val="32"/>
          <w:szCs w:val="32"/>
        </w:rPr>
        <w:t>0%</w:t>
      </w:r>
      <w:r w:rsidRPr="00FE5F8A">
        <w:rPr>
          <w:rFonts w:ascii="Times New Roman" w:eastAsia="仿宋" w:hAnsi="Times New Roman" w:cs="Times New Roman"/>
          <w:color w:val="000000" w:themeColor="text1"/>
          <w:sz w:val="32"/>
          <w:szCs w:val="32"/>
        </w:rPr>
        <w:t>。</w:t>
      </w:r>
      <w:r w:rsidR="00FE5F8A" w:rsidRPr="00511282">
        <w:rPr>
          <w:rFonts w:ascii="Times New Roman" w:eastAsia="仿宋" w:hAnsi="Times New Roman" w:cs="Times New Roman"/>
          <w:color w:val="000000" w:themeColor="text1"/>
          <w:sz w:val="32"/>
          <w:szCs w:val="32"/>
        </w:rPr>
        <w:t>（指南编写专家：</w:t>
      </w:r>
      <w:r w:rsidR="00511282" w:rsidRPr="00511282">
        <w:rPr>
          <w:rFonts w:ascii="Times New Roman" w:eastAsia="仿宋" w:hAnsi="Times New Roman" w:cs="Times New Roman" w:hint="eastAsia"/>
          <w:color w:val="000000" w:themeColor="text1"/>
          <w:sz w:val="32"/>
          <w:szCs w:val="32"/>
        </w:rPr>
        <w:t>张发饶、许高杰、罗炳金</w:t>
      </w:r>
      <w:r w:rsidR="00FE5F8A" w:rsidRPr="00511282">
        <w:rPr>
          <w:rFonts w:ascii="Times New Roman" w:eastAsia="仿宋" w:hAnsi="Times New Roman" w:cs="Times New Roman"/>
          <w:color w:val="000000" w:themeColor="text1"/>
          <w:sz w:val="32"/>
          <w:szCs w:val="32"/>
        </w:rPr>
        <w:t>）</w:t>
      </w:r>
    </w:p>
    <w:p w14:paraId="3E51E873" w14:textId="77777777" w:rsidR="004E3ACF" w:rsidRPr="00FE5F8A" w:rsidRDefault="004E3ACF" w:rsidP="00D3391F">
      <w:pPr>
        <w:adjustRightInd w:val="0"/>
        <w:snapToGrid w:val="0"/>
        <w:spacing w:line="580" w:lineRule="exact"/>
        <w:ind w:firstLine="600"/>
        <w:rPr>
          <w:rFonts w:ascii="Times New Roman" w:eastAsia="仿宋" w:hAnsi="Times New Roman" w:cs="Times New Roman"/>
          <w:color w:val="000000" w:themeColor="text1"/>
          <w:sz w:val="32"/>
          <w:szCs w:val="32"/>
        </w:rPr>
      </w:pPr>
    </w:p>
    <w:p w14:paraId="49679992" w14:textId="51493A53" w:rsidR="009D4E3F" w:rsidRPr="00511282" w:rsidRDefault="009D20B1" w:rsidP="00D3391F">
      <w:pPr>
        <w:pStyle w:val="2"/>
        <w:numPr>
          <w:ilvl w:val="0"/>
          <w:numId w:val="0"/>
        </w:numPr>
        <w:adjustRightInd w:val="0"/>
        <w:snapToGrid w:val="0"/>
        <w:spacing w:before="0" w:line="580" w:lineRule="exact"/>
        <w:ind w:leftChars="100" w:left="210" w:firstLineChars="150" w:firstLine="482"/>
        <w:rPr>
          <w:rFonts w:ascii="楷体" w:eastAsia="楷体" w:hAnsi="楷体" w:cs="Times New Roman"/>
        </w:rPr>
      </w:pPr>
      <w:r w:rsidRPr="00511282">
        <w:rPr>
          <w:rFonts w:ascii="楷体" w:eastAsia="楷体" w:hAnsi="楷体" w:cs="Times New Roman"/>
        </w:rPr>
        <w:t>18</w:t>
      </w:r>
      <w:r w:rsidR="00A0114B" w:rsidRPr="00511282">
        <w:rPr>
          <w:rFonts w:ascii="楷体" w:eastAsia="楷体" w:hAnsi="楷体" w:cs="Times New Roman"/>
        </w:rPr>
        <w:t>、</w:t>
      </w:r>
      <w:r w:rsidR="009D4E3F" w:rsidRPr="00511282">
        <w:rPr>
          <w:rFonts w:ascii="楷体" w:eastAsia="楷体" w:hAnsi="楷体" w:cs="Times New Roman"/>
        </w:rPr>
        <w:t>聚烯烃功能化制备锂电池用铝塑复合膜粘合树脂技术研究</w:t>
      </w:r>
    </w:p>
    <w:p w14:paraId="267B50C7" w14:textId="77792A12" w:rsidR="009D4E3F" w:rsidRPr="00FE5F8A" w:rsidRDefault="009D4E3F"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研究内容：</w:t>
      </w:r>
      <w:r w:rsidRPr="00FE5F8A">
        <w:rPr>
          <w:rFonts w:ascii="Times New Roman" w:eastAsia="仿宋" w:hAnsi="Times New Roman" w:cs="Times New Roman"/>
          <w:color w:val="000000" w:themeColor="text1"/>
          <w:sz w:val="32"/>
          <w:szCs w:val="32"/>
        </w:rPr>
        <w:t>研发具有高强、高韧、高透光及高阻隔</w:t>
      </w:r>
      <w:r w:rsidR="00932188" w:rsidRPr="00FE5F8A">
        <w:rPr>
          <w:rFonts w:ascii="Times New Roman" w:eastAsia="仿宋" w:hAnsi="Times New Roman" w:cs="Times New Roman"/>
          <w:color w:val="000000" w:themeColor="text1"/>
          <w:sz w:val="32"/>
          <w:szCs w:val="32"/>
        </w:rPr>
        <w:t>性能的</w:t>
      </w:r>
      <w:r w:rsidRPr="00FE5F8A">
        <w:rPr>
          <w:rFonts w:ascii="Times New Roman" w:eastAsia="仿宋" w:hAnsi="Times New Roman" w:cs="Times New Roman"/>
          <w:color w:val="000000" w:themeColor="text1"/>
          <w:sz w:val="32"/>
          <w:szCs w:val="32"/>
        </w:rPr>
        <w:t>改性聚烯烃粘合树脂材料及其生产技术；针对锂电池铝塑复合膜，开发高性能功能化粘合树脂，</w:t>
      </w:r>
      <w:r w:rsidR="004573A1" w:rsidRPr="00FE5F8A">
        <w:rPr>
          <w:rFonts w:ascii="Times New Roman" w:eastAsia="仿宋" w:hAnsi="Times New Roman" w:cs="Times New Roman"/>
          <w:color w:val="000000" w:themeColor="text1"/>
          <w:sz w:val="32"/>
          <w:szCs w:val="32"/>
        </w:rPr>
        <w:t>研究新型熔融接枝与</w:t>
      </w:r>
      <w:r w:rsidRPr="00FE5F8A">
        <w:rPr>
          <w:rFonts w:ascii="Times New Roman" w:eastAsia="仿宋" w:hAnsi="Times New Roman" w:cs="Times New Roman"/>
          <w:color w:val="000000" w:themeColor="text1"/>
          <w:sz w:val="32"/>
          <w:szCs w:val="32"/>
        </w:rPr>
        <w:t>纳米复合</w:t>
      </w:r>
      <w:r w:rsidR="004573A1" w:rsidRPr="00FE5F8A">
        <w:rPr>
          <w:rFonts w:ascii="Times New Roman" w:eastAsia="仿宋" w:hAnsi="Times New Roman" w:cs="Times New Roman"/>
          <w:color w:val="000000" w:themeColor="text1"/>
          <w:sz w:val="32"/>
          <w:szCs w:val="32"/>
        </w:rPr>
        <w:t>技术</w:t>
      </w:r>
      <w:r w:rsidRPr="00FE5F8A">
        <w:rPr>
          <w:rFonts w:ascii="Times New Roman" w:eastAsia="仿宋" w:hAnsi="Times New Roman" w:cs="Times New Roman"/>
          <w:color w:val="000000" w:themeColor="text1"/>
          <w:sz w:val="32"/>
          <w:szCs w:val="32"/>
        </w:rPr>
        <w:t>；进行设备选型和组合设计，开发适用于熔融接枝的配方工艺以及杂质脱除技术要求的产业化生产装置</w:t>
      </w:r>
      <w:r w:rsidR="00932188" w:rsidRPr="00FE5F8A">
        <w:rPr>
          <w:rFonts w:ascii="Times New Roman" w:eastAsia="仿宋" w:hAnsi="Times New Roman" w:cs="Times New Roman"/>
          <w:color w:val="000000" w:themeColor="text1"/>
          <w:sz w:val="32"/>
          <w:szCs w:val="32"/>
        </w:rPr>
        <w:t>及</w:t>
      </w:r>
      <w:r w:rsidRPr="00FE5F8A">
        <w:rPr>
          <w:rFonts w:ascii="Times New Roman" w:eastAsia="仿宋" w:hAnsi="Times New Roman" w:cs="Times New Roman"/>
          <w:color w:val="000000" w:themeColor="text1"/>
          <w:sz w:val="32"/>
          <w:szCs w:val="32"/>
        </w:rPr>
        <w:t>系统。</w:t>
      </w:r>
    </w:p>
    <w:p w14:paraId="63D6BADB" w14:textId="77777777" w:rsidR="009D4E3F" w:rsidRPr="00FE5F8A" w:rsidRDefault="009D4E3F"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考核指标：</w:t>
      </w:r>
      <w:r w:rsidRPr="00FE5F8A">
        <w:rPr>
          <w:rFonts w:ascii="Times New Roman" w:eastAsia="仿宋" w:hAnsi="Times New Roman" w:cs="Times New Roman"/>
          <w:color w:val="000000" w:themeColor="text1"/>
          <w:sz w:val="32"/>
          <w:szCs w:val="32"/>
        </w:rPr>
        <w:t>高强高韧高透光聚烯烃粘合树脂拉伸强度＞</w:t>
      </w:r>
      <w:r w:rsidRPr="00FE5F8A">
        <w:rPr>
          <w:rFonts w:ascii="Times New Roman" w:eastAsia="仿宋" w:hAnsi="Times New Roman" w:cs="Times New Roman"/>
          <w:color w:val="000000" w:themeColor="text1"/>
          <w:sz w:val="32"/>
          <w:szCs w:val="32"/>
        </w:rPr>
        <w:t>10MPa</w:t>
      </w:r>
      <w:r w:rsidRPr="00FE5F8A">
        <w:rPr>
          <w:rFonts w:ascii="Times New Roman" w:eastAsia="仿宋" w:hAnsi="Times New Roman" w:cs="Times New Roman"/>
          <w:color w:val="000000" w:themeColor="text1"/>
          <w:sz w:val="32"/>
          <w:szCs w:val="32"/>
        </w:rPr>
        <w:t>、冲击强度＞</w:t>
      </w:r>
      <w:r w:rsidRPr="00FE5F8A">
        <w:rPr>
          <w:rFonts w:ascii="Times New Roman" w:eastAsia="仿宋" w:hAnsi="Times New Roman" w:cs="Times New Roman"/>
          <w:color w:val="000000" w:themeColor="text1"/>
          <w:sz w:val="32"/>
          <w:szCs w:val="32"/>
        </w:rPr>
        <w:t>6MPa</w:t>
      </w:r>
      <w:r w:rsidRPr="00FE5F8A">
        <w:rPr>
          <w:rFonts w:ascii="Times New Roman" w:eastAsia="仿宋" w:hAnsi="Times New Roman" w:cs="Times New Roman"/>
          <w:color w:val="000000" w:themeColor="text1"/>
          <w:sz w:val="32"/>
          <w:szCs w:val="32"/>
        </w:rPr>
        <w:t>，与</w:t>
      </w:r>
      <w:r w:rsidRPr="00FE5F8A">
        <w:rPr>
          <w:rFonts w:ascii="Times New Roman" w:eastAsia="仿宋" w:hAnsi="Times New Roman" w:cs="Times New Roman"/>
          <w:color w:val="000000" w:themeColor="text1"/>
          <w:sz w:val="32"/>
          <w:szCs w:val="32"/>
        </w:rPr>
        <w:t>Al</w:t>
      </w:r>
      <w:r w:rsidRPr="00FE5F8A">
        <w:rPr>
          <w:rFonts w:ascii="Times New Roman" w:eastAsia="仿宋" w:hAnsi="Times New Roman" w:cs="Times New Roman"/>
          <w:color w:val="000000" w:themeColor="text1"/>
          <w:sz w:val="32"/>
          <w:szCs w:val="32"/>
        </w:rPr>
        <w:t>的粘接性能＞</w:t>
      </w:r>
      <w:r w:rsidRPr="00FE5F8A">
        <w:rPr>
          <w:rFonts w:ascii="Times New Roman" w:eastAsia="仿宋" w:hAnsi="Times New Roman" w:cs="Times New Roman"/>
          <w:color w:val="000000" w:themeColor="text1"/>
          <w:sz w:val="32"/>
          <w:szCs w:val="32"/>
        </w:rPr>
        <w:t>5kN/m</w:t>
      </w:r>
      <w:r w:rsidRPr="00FE5F8A">
        <w:rPr>
          <w:rFonts w:ascii="Times New Roman" w:eastAsia="仿宋" w:hAnsi="Times New Roman" w:cs="Times New Roman"/>
          <w:color w:val="000000" w:themeColor="text1"/>
          <w:sz w:val="32"/>
          <w:szCs w:val="32"/>
        </w:rPr>
        <w:t>，复合膜水蒸气透过率＜</w:t>
      </w:r>
      <w:r w:rsidRPr="00FE5F8A">
        <w:rPr>
          <w:rFonts w:ascii="Times New Roman" w:eastAsia="仿宋" w:hAnsi="Times New Roman" w:cs="Times New Roman"/>
          <w:color w:val="000000" w:themeColor="text1"/>
          <w:sz w:val="32"/>
          <w:szCs w:val="32"/>
        </w:rPr>
        <w:t>10</w:t>
      </w:r>
      <w:r w:rsidRPr="00FE5F8A">
        <w:rPr>
          <w:rFonts w:ascii="Times New Roman" w:eastAsia="仿宋" w:hAnsi="Times New Roman" w:cs="Times New Roman"/>
          <w:color w:val="000000" w:themeColor="text1"/>
          <w:sz w:val="32"/>
          <w:szCs w:val="32"/>
          <w:vertAlign w:val="superscript"/>
        </w:rPr>
        <w:t>-4</w:t>
      </w:r>
      <w:r w:rsidRPr="00FE5F8A">
        <w:rPr>
          <w:rFonts w:ascii="Times New Roman" w:eastAsia="仿宋" w:hAnsi="Times New Roman" w:cs="Times New Roman"/>
          <w:color w:val="000000" w:themeColor="text1"/>
          <w:sz w:val="32"/>
          <w:szCs w:val="32"/>
        </w:rPr>
        <w:t>cm</w:t>
      </w:r>
      <w:r w:rsidRPr="00FE5F8A">
        <w:rPr>
          <w:rFonts w:ascii="Times New Roman" w:eastAsia="仿宋" w:hAnsi="Times New Roman" w:cs="Times New Roman"/>
          <w:color w:val="000000" w:themeColor="text1"/>
          <w:sz w:val="32"/>
          <w:szCs w:val="32"/>
          <w:vertAlign w:val="superscript"/>
        </w:rPr>
        <w:t>3</w:t>
      </w:r>
      <w:r w:rsidRPr="00FE5F8A">
        <w:rPr>
          <w:rFonts w:ascii="Times New Roman" w:eastAsia="仿宋" w:hAnsi="Times New Roman" w:cs="Times New Roman"/>
          <w:color w:val="000000" w:themeColor="text1"/>
          <w:sz w:val="32"/>
          <w:szCs w:val="32"/>
        </w:rPr>
        <w:t>/m</w:t>
      </w:r>
      <w:r w:rsidRPr="00FE5F8A">
        <w:rPr>
          <w:rFonts w:ascii="Times New Roman" w:eastAsia="仿宋" w:hAnsi="Times New Roman" w:cs="Times New Roman"/>
          <w:color w:val="000000" w:themeColor="text1"/>
          <w:sz w:val="32"/>
          <w:szCs w:val="32"/>
          <w:vertAlign w:val="superscript"/>
        </w:rPr>
        <w:t>2</w:t>
      </w:r>
      <w:r w:rsidRPr="00FE5F8A">
        <w:rPr>
          <w:rFonts w:ascii="Times New Roman" w:eastAsia="仿宋" w:hAnsi="Times New Roman" w:cs="Times New Roman"/>
          <w:color w:val="000000" w:themeColor="text1"/>
          <w:sz w:val="32"/>
          <w:szCs w:val="32"/>
        </w:rPr>
        <w:t>·d.1atm</w:t>
      </w:r>
      <w:r w:rsidRPr="00FE5F8A">
        <w:rPr>
          <w:rFonts w:ascii="Times New Roman" w:eastAsia="仿宋" w:hAnsi="Times New Roman" w:cs="Times New Roman"/>
          <w:color w:val="000000" w:themeColor="text1"/>
          <w:sz w:val="32"/>
          <w:szCs w:val="32"/>
        </w:rPr>
        <w:t>，复合膜氧气透过率＜</w:t>
      </w:r>
      <w:r w:rsidRPr="00FE5F8A">
        <w:rPr>
          <w:rFonts w:ascii="Times New Roman" w:eastAsia="仿宋" w:hAnsi="Times New Roman" w:cs="Times New Roman"/>
          <w:color w:val="000000" w:themeColor="text1"/>
          <w:sz w:val="32"/>
          <w:szCs w:val="32"/>
        </w:rPr>
        <w:t>0.1cm</w:t>
      </w:r>
      <w:r w:rsidRPr="00FE5F8A">
        <w:rPr>
          <w:rFonts w:ascii="Times New Roman" w:eastAsia="仿宋" w:hAnsi="Times New Roman" w:cs="Times New Roman"/>
          <w:color w:val="000000" w:themeColor="text1"/>
          <w:sz w:val="32"/>
          <w:szCs w:val="32"/>
          <w:vertAlign w:val="superscript"/>
        </w:rPr>
        <w:t>3</w:t>
      </w:r>
      <w:r w:rsidRPr="00FE5F8A">
        <w:rPr>
          <w:rFonts w:ascii="Times New Roman" w:eastAsia="仿宋" w:hAnsi="Times New Roman" w:cs="Times New Roman"/>
          <w:color w:val="000000" w:themeColor="text1"/>
          <w:sz w:val="32"/>
          <w:szCs w:val="32"/>
        </w:rPr>
        <w:t>/m</w:t>
      </w:r>
      <w:r w:rsidRPr="00FE5F8A">
        <w:rPr>
          <w:rFonts w:ascii="Times New Roman" w:eastAsia="仿宋" w:hAnsi="Times New Roman" w:cs="Times New Roman"/>
          <w:color w:val="000000" w:themeColor="text1"/>
          <w:sz w:val="32"/>
          <w:szCs w:val="32"/>
          <w:vertAlign w:val="superscript"/>
        </w:rPr>
        <w:t>2</w:t>
      </w:r>
      <w:r w:rsidRPr="00FE5F8A">
        <w:rPr>
          <w:rFonts w:ascii="Times New Roman" w:eastAsia="仿宋" w:hAnsi="Times New Roman" w:cs="Times New Roman"/>
          <w:color w:val="000000" w:themeColor="text1"/>
          <w:sz w:val="32"/>
          <w:szCs w:val="32"/>
        </w:rPr>
        <w:t>·d.1atm</w:t>
      </w:r>
      <w:r w:rsidRPr="00FE5F8A">
        <w:rPr>
          <w:rFonts w:ascii="Times New Roman" w:eastAsia="仿宋" w:hAnsi="Times New Roman" w:cs="Times New Roman"/>
          <w:color w:val="000000" w:themeColor="text1"/>
          <w:sz w:val="32"/>
          <w:szCs w:val="32"/>
        </w:rPr>
        <w:t>，申请发明专利</w:t>
      </w:r>
      <w:r w:rsidRPr="00FE5F8A">
        <w:rPr>
          <w:rFonts w:ascii="Times New Roman" w:eastAsia="仿宋" w:hAnsi="Times New Roman" w:cs="Times New Roman"/>
          <w:color w:val="000000" w:themeColor="text1"/>
          <w:sz w:val="32"/>
          <w:szCs w:val="32"/>
        </w:rPr>
        <w:t>8</w:t>
      </w:r>
      <w:r w:rsidRPr="00FE5F8A">
        <w:rPr>
          <w:rFonts w:ascii="Times New Roman" w:eastAsia="仿宋" w:hAnsi="Times New Roman" w:cs="Times New Roman"/>
          <w:color w:val="000000" w:themeColor="text1"/>
          <w:sz w:val="32"/>
          <w:szCs w:val="32"/>
        </w:rPr>
        <w:t>件，</w:t>
      </w:r>
      <w:r w:rsidRPr="00FE5F8A">
        <w:rPr>
          <w:rFonts w:ascii="Times New Roman" w:eastAsia="仿宋" w:hAnsi="Times New Roman" w:cs="Times New Roman"/>
          <w:color w:val="000000" w:themeColor="text1"/>
          <w:sz w:val="32"/>
          <w:szCs w:val="32"/>
        </w:rPr>
        <w:t>PCT</w:t>
      </w:r>
      <w:r w:rsidRPr="00FE5F8A">
        <w:rPr>
          <w:rFonts w:ascii="Times New Roman" w:eastAsia="仿宋" w:hAnsi="Times New Roman" w:cs="Times New Roman"/>
          <w:color w:val="000000" w:themeColor="text1"/>
          <w:sz w:val="32"/>
          <w:szCs w:val="32"/>
        </w:rPr>
        <w:t>专利</w:t>
      </w:r>
      <w:r w:rsidRPr="00FE5F8A">
        <w:rPr>
          <w:rFonts w:ascii="Times New Roman" w:eastAsia="仿宋" w:hAnsi="Times New Roman" w:cs="Times New Roman"/>
          <w:color w:val="000000" w:themeColor="text1"/>
          <w:sz w:val="32"/>
          <w:szCs w:val="32"/>
        </w:rPr>
        <w:t>2</w:t>
      </w:r>
      <w:r w:rsidRPr="00FE5F8A">
        <w:rPr>
          <w:rFonts w:ascii="Times New Roman" w:eastAsia="仿宋" w:hAnsi="Times New Roman" w:cs="Times New Roman"/>
          <w:color w:val="000000" w:themeColor="text1"/>
          <w:sz w:val="32"/>
          <w:szCs w:val="32"/>
        </w:rPr>
        <w:t>件。</w:t>
      </w:r>
    </w:p>
    <w:p w14:paraId="3FCB5839" w14:textId="2BD9BBE9" w:rsidR="009D4E3F" w:rsidRPr="00FE5F8A" w:rsidRDefault="009D4E3F"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鼓励企业与科研院所联合申报，财政补助原则上</w:t>
      </w:r>
      <w:r w:rsidRPr="00FE5F8A">
        <w:rPr>
          <w:rFonts w:ascii="Times New Roman" w:eastAsia="仿宋" w:hAnsi="Times New Roman" w:cs="Times New Roman"/>
          <w:color w:val="000000" w:themeColor="text1"/>
          <w:sz w:val="32"/>
          <w:szCs w:val="32"/>
        </w:rPr>
        <w:lastRenderedPageBreak/>
        <w:t>不超过</w:t>
      </w:r>
      <w:r w:rsidR="001110B1" w:rsidRPr="00FE5F8A">
        <w:rPr>
          <w:rFonts w:ascii="Times New Roman" w:eastAsia="仿宋" w:hAnsi="Times New Roman" w:cs="Times New Roman"/>
          <w:color w:val="000000" w:themeColor="text1"/>
          <w:sz w:val="32"/>
          <w:szCs w:val="32"/>
        </w:rPr>
        <w:t>5</w:t>
      </w:r>
      <w:r w:rsidR="00D6321B" w:rsidRPr="00FE5F8A">
        <w:rPr>
          <w:rFonts w:ascii="Times New Roman" w:eastAsia="仿宋" w:hAnsi="Times New Roman" w:cs="Times New Roman"/>
          <w:color w:val="000000" w:themeColor="text1"/>
          <w:sz w:val="32"/>
          <w:szCs w:val="32"/>
        </w:rPr>
        <w:t>00</w:t>
      </w:r>
      <w:r w:rsidR="00D6321B" w:rsidRPr="00FE5F8A">
        <w:rPr>
          <w:rFonts w:ascii="Times New Roman" w:eastAsia="仿宋" w:hAnsi="Times New Roman" w:cs="Times New Roman"/>
          <w:color w:val="000000" w:themeColor="text1"/>
          <w:sz w:val="32"/>
          <w:szCs w:val="32"/>
        </w:rPr>
        <w:t>万元</w:t>
      </w:r>
      <w:r w:rsidRPr="00FE5F8A">
        <w:rPr>
          <w:rFonts w:ascii="Times New Roman" w:eastAsia="仿宋" w:hAnsi="Times New Roman" w:cs="Times New Roman"/>
          <w:color w:val="000000" w:themeColor="text1"/>
          <w:sz w:val="32"/>
          <w:szCs w:val="32"/>
        </w:rPr>
        <w:t>，如企业牵头，</w:t>
      </w:r>
      <w:r w:rsidR="008E3452">
        <w:rPr>
          <w:rFonts w:ascii="Times New Roman" w:eastAsia="仿宋" w:hAnsi="Times New Roman" w:cs="Times New Roman"/>
          <w:color w:val="000000" w:themeColor="text1"/>
          <w:sz w:val="32"/>
          <w:szCs w:val="32"/>
        </w:rPr>
        <w:t>财政资助</w:t>
      </w:r>
      <w:r w:rsidRPr="00FE5F8A">
        <w:rPr>
          <w:rFonts w:ascii="Times New Roman" w:eastAsia="仿宋" w:hAnsi="Times New Roman" w:cs="Times New Roman"/>
          <w:color w:val="000000" w:themeColor="text1"/>
          <w:sz w:val="32"/>
          <w:szCs w:val="32"/>
        </w:rPr>
        <w:t>不超过项目总投入的</w:t>
      </w:r>
      <w:r w:rsidR="000F3E11">
        <w:rPr>
          <w:rFonts w:ascii="Times New Roman" w:eastAsia="仿宋" w:hAnsi="Times New Roman" w:cs="Times New Roman" w:hint="eastAsia"/>
          <w:color w:val="000000" w:themeColor="text1"/>
          <w:sz w:val="32"/>
          <w:szCs w:val="32"/>
        </w:rPr>
        <w:t>2</w:t>
      </w:r>
      <w:r w:rsidRPr="00FE5F8A">
        <w:rPr>
          <w:rFonts w:ascii="Times New Roman" w:eastAsia="仿宋" w:hAnsi="Times New Roman" w:cs="Times New Roman"/>
          <w:color w:val="000000" w:themeColor="text1"/>
          <w:sz w:val="32"/>
          <w:szCs w:val="32"/>
        </w:rPr>
        <w:t>0%</w:t>
      </w:r>
      <w:r w:rsidRPr="00FE5F8A">
        <w:rPr>
          <w:rFonts w:ascii="Times New Roman" w:eastAsia="仿宋" w:hAnsi="Times New Roman" w:cs="Times New Roman"/>
          <w:color w:val="000000" w:themeColor="text1"/>
          <w:sz w:val="32"/>
          <w:szCs w:val="32"/>
        </w:rPr>
        <w:t>。</w:t>
      </w:r>
      <w:r w:rsidR="00FE5F8A" w:rsidRPr="00511282">
        <w:rPr>
          <w:rFonts w:ascii="Times New Roman" w:eastAsia="仿宋" w:hAnsi="Times New Roman" w:cs="Times New Roman"/>
          <w:color w:val="000000" w:themeColor="text1"/>
          <w:sz w:val="32"/>
          <w:szCs w:val="32"/>
        </w:rPr>
        <w:t>（指南编写专家：</w:t>
      </w:r>
      <w:r w:rsidR="00511282" w:rsidRPr="00511282">
        <w:rPr>
          <w:rFonts w:ascii="Times New Roman" w:eastAsia="仿宋" w:hAnsi="Times New Roman" w:cs="Times New Roman" w:hint="eastAsia"/>
          <w:color w:val="000000" w:themeColor="text1"/>
          <w:sz w:val="32"/>
          <w:szCs w:val="32"/>
        </w:rPr>
        <w:t>赵国忠、罗炳金、许高杰</w:t>
      </w:r>
      <w:r w:rsidR="00FE5F8A" w:rsidRPr="00511282">
        <w:rPr>
          <w:rFonts w:ascii="Times New Roman" w:eastAsia="仿宋" w:hAnsi="Times New Roman" w:cs="Times New Roman"/>
          <w:color w:val="000000" w:themeColor="text1"/>
          <w:sz w:val="32"/>
          <w:szCs w:val="32"/>
        </w:rPr>
        <w:t>）</w:t>
      </w:r>
    </w:p>
    <w:p w14:paraId="68D13E5A" w14:textId="77777777" w:rsidR="004E3ACF" w:rsidRPr="00FE5F8A" w:rsidRDefault="004E3ACF" w:rsidP="00D3391F">
      <w:pPr>
        <w:pStyle w:val="2"/>
        <w:numPr>
          <w:ilvl w:val="0"/>
          <w:numId w:val="0"/>
        </w:numPr>
        <w:adjustRightInd w:val="0"/>
        <w:snapToGrid w:val="0"/>
        <w:spacing w:before="0" w:line="580" w:lineRule="exact"/>
        <w:ind w:leftChars="100" w:left="210" w:firstLineChars="150" w:firstLine="482"/>
        <w:rPr>
          <w:rFonts w:ascii="Times New Roman" w:eastAsia="楷体" w:hAnsi="Times New Roman" w:cs="Times New Roman"/>
          <w:color w:val="000000" w:themeColor="text1"/>
        </w:rPr>
      </w:pPr>
    </w:p>
    <w:p w14:paraId="7989C05B" w14:textId="6CEAE936" w:rsidR="004A1826" w:rsidRPr="00511282" w:rsidRDefault="009D20B1" w:rsidP="00D3391F">
      <w:pPr>
        <w:pStyle w:val="2"/>
        <w:numPr>
          <w:ilvl w:val="0"/>
          <w:numId w:val="0"/>
        </w:numPr>
        <w:adjustRightInd w:val="0"/>
        <w:snapToGrid w:val="0"/>
        <w:spacing w:before="0" w:line="580" w:lineRule="exact"/>
        <w:ind w:leftChars="100" w:left="210" w:firstLineChars="150" w:firstLine="482"/>
        <w:rPr>
          <w:rFonts w:ascii="楷体" w:eastAsia="楷体" w:hAnsi="楷体" w:cs="Times New Roman"/>
        </w:rPr>
      </w:pPr>
      <w:r w:rsidRPr="00511282">
        <w:rPr>
          <w:rFonts w:ascii="楷体" w:eastAsia="楷体" w:hAnsi="楷体" w:cs="Times New Roman"/>
        </w:rPr>
        <w:t>19</w:t>
      </w:r>
      <w:r w:rsidR="00A0114B" w:rsidRPr="00511282">
        <w:rPr>
          <w:rFonts w:ascii="楷体" w:eastAsia="楷体" w:hAnsi="楷体" w:cs="Times New Roman"/>
        </w:rPr>
        <w:t>、</w:t>
      </w:r>
      <w:r w:rsidR="004A1826" w:rsidRPr="00511282">
        <w:rPr>
          <w:rFonts w:ascii="楷体" w:eastAsia="楷体" w:hAnsi="楷体" w:cs="Times New Roman"/>
        </w:rPr>
        <w:t>航空用轻量化结构阻燃复合材料关键技术及应用</w:t>
      </w:r>
    </w:p>
    <w:p w14:paraId="34A54DE8" w14:textId="56A3DBCE" w:rsidR="004A1826" w:rsidRPr="00FE5F8A" w:rsidRDefault="004A1826"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研究内容：</w:t>
      </w:r>
      <w:r w:rsidR="002F3093" w:rsidRPr="00FE5F8A">
        <w:rPr>
          <w:rFonts w:ascii="Times New Roman" w:eastAsia="仿宋" w:hAnsi="Times New Roman" w:cs="Times New Roman"/>
          <w:color w:val="000000" w:themeColor="text1"/>
          <w:sz w:val="32"/>
          <w:szCs w:val="32"/>
        </w:rPr>
        <w:t>开发新型阻燃复合材料，重点研究复合材料阻燃结构、配方及阻燃机理；</w:t>
      </w:r>
      <w:r w:rsidR="004B40F1" w:rsidRPr="00FE5F8A">
        <w:rPr>
          <w:rFonts w:ascii="Times New Roman" w:eastAsia="仿宋" w:hAnsi="Times New Roman" w:cs="Times New Roman"/>
          <w:color w:val="000000" w:themeColor="text1"/>
          <w:sz w:val="32"/>
          <w:szCs w:val="32"/>
        </w:rPr>
        <w:t>研究</w:t>
      </w:r>
      <w:r w:rsidR="002F3093" w:rsidRPr="00FE5F8A">
        <w:rPr>
          <w:rFonts w:ascii="Times New Roman" w:eastAsia="仿宋" w:hAnsi="Times New Roman" w:cs="Times New Roman"/>
          <w:color w:val="000000" w:themeColor="text1"/>
          <w:sz w:val="32"/>
          <w:szCs w:val="32"/>
        </w:rPr>
        <w:t>阻燃纤维材料对复合材料的阻燃效果与阻燃机理；</w:t>
      </w:r>
      <w:r w:rsidRPr="00FE5F8A">
        <w:rPr>
          <w:rFonts w:ascii="Times New Roman" w:eastAsia="仿宋" w:hAnsi="Times New Roman" w:cs="Times New Roman"/>
          <w:color w:val="000000" w:themeColor="text1"/>
          <w:sz w:val="32"/>
          <w:szCs w:val="32"/>
        </w:rPr>
        <w:t>开发具备防火、抑烟、阻燃等复合功能的结构阻燃纤维材料</w:t>
      </w:r>
      <w:r w:rsidR="003977A2"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建立阻燃复合材料结构与性能数据库</w:t>
      </w:r>
      <w:r w:rsidR="00844CE9"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开发复合材料连续化生产工艺和装备。</w:t>
      </w:r>
    </w:p>
    <w:p w14:paraId="5F96D061" w14:textId="5442B391" w:rsidR="004A1826" w:rsidRPr="00FE5F8A" w:rsidRDefault="004A1826"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考核指标</w:t>
      </w:r>
      <w:r w:rsidRPr="00FE5F8A">
        <w:rPr>
          <w:rFonts w:ascii="Times New Roman" w:eastAsia="楷体" w:hAnsi="Times New Roman" w:cs="Times New Roman"/>
          <w:color w:val="000000" w:themeColor="text1"/>
          <w:sz w:val="32"/>
          <w:szCs w:val="32"/>
        </w:rPr>
        <w:t>：</w:t>
      </w:r>
      <w:r w:rsidR="005D3AB6" w:rsidRPr="005D3AB6">
        <w:rPr>
          <w:rFonts w:ascii="Times New Roman" w:eastAsia="仿宋" w:hAnsi="Times New Roman" w:cs="Times New Roman" w:hint="eastAsia"/>
          <w:color w:val="000000" w:themeColor="text1"/>
          <w:sz w:val="32"/>
          <w:szCs w:val="32"/>
        </w:rPr>
        <w:t>建成阻燃纤维毡连续化生产技术与装备以及示范性应用规模生产线；阻燃复合材料产品性能满足</w:t>
      </w:r>
      <w:r w:rsidR="005D3AB6" w:rsidRPr="005D3AB6">
        <w:rPr>
          <w:rFonts w:ascii="Times New Roman" w:eastAsia="仿宋" w:hAnsi="Times New Roman" w:cs="Times New Roman" w:hint="eastAsia"/>
          <w:color w:val="000000" w:themeColor="text1"/>
          <w:sz w:val="32"/>
          <w:szCs w:val="32"/>
        </w:rPr>
        <w:t>FAR 25.853</w:t>
      </w:r>
      <w:r w:rsidR="005D3AB6" w:rsidRPr="005D3AB6">
        <w:rPr>
          <w:rFonts w:ascii="Times New Roman" w:eastAsia="仿宋" w:hAnsi="Times New Roman" w:cs="Times New Roman" w:hint="eastAsia"/>
          <w:color w:val="000000" w:themeColor="text1"/>
          <w:sz w:val="32"/>
          <w:szCs w:val="32"/>
        </w:rPr>
        <w:t>国际航空标准要求，垂直燃烧时间＜</w:t>
      </w:r>
      <w:r w:rsidR="005D3AB6" w:rsidRPr="005D3AB6">
        <w:rPr>
          <w:rFonts w:ascii="Times New Roman" w:eastAsia="仿宋" w:hAnsi="Times New Roman" w:cs="Times New Roman" w:hint="eastAsia"/>
          <w:color w:val="000000" w:themeColor="text1"/>
          <w:sz w:val="32"/>
          <w:szCs w:val="32"/>
        </w:rPr>
        <w:t>15s</w:t>
      </w:r>
      <w:r w:rsidR="005D3AB6" w:rsidRPr="005D3AB6">
        <w:rPr>
          <w:rFonts w:ascii="Times New Roman" w:eastAsia="仿宋" w:hAnsi="Times New Roman" w:cs="Times New Roman" w:hint="eastAsia"/>
          <w:color w:val="000000" w:themeColor="text1"/>
          <w:sz w:val="32"/>
          <w:szCs w:val="32"/>
        </w:rPr>
        <w:t>，垂直烧焦长度＜</w:t>
      </w:r>
      <w:r w:rsidR="005D3AB6" w:rsidRPr="005D3AB6">
        <w:rPr>
          <w:rFonts w:ascii="Times New Roman" w:eastAsia="仿宋" w:hAnsi="Times New Roman" w:cs="Times New Roman" w:hint="eastAsia"/>
          <w:color w:val="000000" w:themeColor="text1"/>
          <w:sz w:val="32"/>
          <w:szCs w:val="32"/>
        </w:rPr>
        <w:t>152mm</w:t>
      </w:r>
      <w:r w:rsidR="005D3AB6" w:rsidRPr="005D3AB6">
        <w:rPr>
          <w:rFonts w:ascii="Times New Roman" w:eastAsia="仿宋" w:hAnsi="Times New Roman" w:cs="Times New Roman" w:hint="eastAsia"/>
          <w:color w:val="000000" w:themeColor="text1"/>
          <w:sz w:val="32"/>
          <w:szCs w:val="32"/>
        </w:rPr>
        <w:t>，水平燃烧平均速率＜</w:t>
      </w:r>
      <w:r w:rsidR="005D3AB6" w:rsidRPr="005D3AB6">
        <w:rPr>
          <w:rFonts w:ascii="Times New Roman" w:eastAsia="仿宋" w:hAnsi="Times New Roman" w:cs="Times New Roman" w:hint="eastAsia"/>
          <w:color w:val="000000" w:themeColor="text1"/>
          <w:sz w:val="32"/>
          <w:szCs w:val="32"/>
        </w:rPr>
        <w:t>63 mm/min</w:t>
      </w:r>
      <w:r w:rsidR="005D3AB6" w:rsidRPr="005D3AB6">
        <w:rPr>
          <w:rFonts w:ascii="Times New Roman" w:eastAsia="仿宋" w:hAnsi="Times New Roman" w:cs="Times New Roman" w:hint="eastAsia"/>
          <w:color w:val="000000" w:themeColor="text1"/>
          <w:sz w:val="32"/>
          <w:szCs w:val="32"/>
        </w:rPr>
        <w:t>，初始</w:t>
      </w:r>
      <w:r w:rsidR="005D3AB6" w:rsidRPr="005D3AB6">
        <w:rPr>
          <w:rFonts w:ascii="Times New Roman" w:eastAsia="仿宋" w:hAnsi="Times New Roman" w:cs="Times New Roman" w:hint="eastAsia"/>
          <w:color w:val="000000" w:themeColor="text1"/>
          <w:sz w:val="32"/>
          <w:szCs w:val="32"/>
        </w:rPr>
        <w:t>2</w:t>
      </w:r>
      <w:r w:rsidR="005D3AB6" w:rsidRPr="005D3AB6">
        <w:rPr>
          <w:rFonts w:ascii="Times New Roman" w:eastAsia="仿宋" w:hAnsi="Times New Roman" w:cs="Times New Roman" w:hint="eastAsia"/>
          <w:color w:val="000000" w:themeColor="text1"/>
          <w:sz w:val="32"/>
          <w:szCs w:val="32"/>
        </w:rPr>
        <w:t>分钟内总热释放量＜</w:t>
      </w:r>
      <w:r w:rsidR="005D3AB6" w:rsidRPr="005D3AB6">
        <w:rPr>
          <w:rFonts w:ascii="Times New Roman" w:eastAsia="仿宋" w:hAnsi="Times New Roman" w:cs="Times New Roman" w:hint="eastAsia"/>
          <w:color w:val="000000" w:themeColor="text1"/>
          <w:sz w:val="32"/>
          <w:szCs w:val="32"/>
        </w:rPr>
        <w:t>65 kW min/m2</w:t>
      </w:r>
      <w:r w:rsidR="005D3AB6" w:rsidRPr="005D3AB6">
        <w:rPr>
          <w:rFonts w:ascii="Times New Roman" w:eastAsia="仿宋" w:hAnsi="Times New Roman" w:cs="Times New Roman" w:hint="eastAsia"/>
          <w:color w:val="000000" w:themeColor="text1"/>
          <w:sz w:val="32"/>
          <w:szCs w:val="32"/>
        </w:rPr>
        <w:t>，</w:t>
      </w:r>
      <w:r w:rsidR="005D3AB6" w:rsidRPr="005D3AB6">
        <w:rPr>
          <w:rFonts w:ascii="Times New Roman" w:eastAsia="仿宋" w:hAnsi="Times New Roman" w:cs="Times New Roman" w:hint="eastAsia"/>
          <w:color w:val="000000" w:themeColor="text1"/>
          <w:sz w:val="32"/>
          <w:szCs w:val="32"/>
        </w:rPr>
        <w:t>5</w:t>
      </w:r>
      <w:r w:rsidR="005D3AB6" w:rsidRPr="005D3AB6">
        <w:rPr>
          <w:rFonts w:ascii="Times New Roman" w:eastAsia="仿宋" w:hAnsi="Times New Roman" w:cs="Times New Roman" w:hint="eastAsia"/>
          <w:color w:val="000000" w:themeColor="text1"/>
          <w:sz w:val="32"/>
          <w:szCs w:val="32"/>
        </w:rPr>
        <w:t>分钟内最大平均热释放速率＜</w:t>
      </w:r>
      <w:r w:rsidR="005D3AB6" w:rsidRPr="005D3AB6">
        <w:rPr>
          <w:rFonts w:ascii="Times New Roman" w:eastAsia="仿宋" w:hAnsi="Times New Roman" w:cs="Times New Roman" w:hint="eastAsia"/>
          <w:color w:val="000000" w:themeColor="text1"/>
          <w:sz w:val="32"/>
          <w:szCs w:val="32"/>
        </w:rPr>
        <w:t>65</w:t>
      </w:r>
      <w:r w:rsidR="005D3AB6" w:rsidRPr="005D3AB6">
        <w:rPr>
          <w:rFonts w:ascii="Times New Roman" w:eastAsia="仿宋" w:hAnsi="Times New Roman" w:cs="Times New Roman" w:hint="eastAsia"/>
          <w:color w:val="000000" w:themeColor="text1"/>
          <w:sz w:val="32"/>
          <w:szCs w:val="32"/>
        </w:rPr>
        <w:t>；拉伸强度＞</w:t>
      </w:r>
      <w:r w:rsidR="005D3AB6" w:rsidRPr="005D3AB6">
        <w:rPr>
          <w:rFonts w:ascii="Times New Roman" w:eastAsia="仿宋" w:hAnsi="Times New Roman" w:cs="Times New Roman" w:hint="eastAsia"/>
          <w:color w:val="000000" w:themeColor="text1"/>
          <w:sz w:val="32"/>
          <w:szCs w:val="32"/>
        </w:rPr>
        <w:t>500MPa</w:t>
      </w:r>
      <w:r w:rsidR="005D3AB6" w:rsidRPr="005D3AB6">
        <w:rPr>
          <w:rFonts w:ascii="Times New Roman" w:eastAsia="仿宋" w:hAnsi="Times New Roman" w:cs="Times New Roman" w:hint="eastAsia"/>
          <w:color w:val="000000" w:themeColor="text1"/>
          <w:sz w:val="32"/>
          <w:szCs w:val="32"/>
        </w:rPr>
        <w:t>，弯曲强度＞</w:t>
      </w:r>
      <w:r w:rsidR="005D3AB6" w:rsidRPr="005D3AB6">
        <w:rPr>
          <w:rFonts w:ascii="Times New Roman" w:eastAsia="仿宋" w:hAnsi="Times New Roman" w:cs="Times New Roman" w:hint="eastAsia"/>
          <w:color w:val="000000" w:themeColor="text1"/>
          <w:sz w:val="32"/>
          <w:szCs w:val="32"/>
        </w:rPr>
        <w:t>500MPa</w:t>
      </w:r>
      <w:r w:rsidR="005D3AB6" w:rsidRPr="005D3AB6">
        <w:rPr>
          <w:rFonts w:ascii="Times New Roman" w:eastAsia="仿宋" w:hAnsi="Times New Roman" w:cs="Times New Roman" w:hint="eastAsia"/>
          <w:color w:val="000000" w:themeColor="text1"/>
          <w:sz w:val="32"/>
          <w:szCs w:val="32"/>
        </w:rPr>
        <w:t>，层间剪切强度＞</w:t>
      </w:r>
      <w:r w:rsidR="005D3AB6" w:rsidRPr="005D3AB6">
        <w:rPr>
          <w:rFonts w:ascii="Times New Roman" w:eastAsia="仿宋" w:hAnsi="Times New Roman" w:cs="Times New Roman" w:hint="eastAsia"/>
          <w:color w:val="000000" w:themeColor="text1"/>
          <w:sz w:val="32"/>
          <w:szCs w:val="32"/>
        </w:rPr>
        <w:t>40MPa</w:t>
      </w:r>
      <w:r w:rsidR="005D3AB6" w:rsidRPr="005D3AB6">
        <w:rPr>
          <w:rFonts w:ascii="Times New Roman" w:eastAsia="仿宋" w:hAnsi="Times New Roman" w:cs="Times New Roman" w:hint="eastAsia"/>
          <w:color w:val="000000" w:themeColor="text1"/>
          <w:sz w:val="32"/>
          <w:szCs w:val="32"/>
        </w:rPr>
        <w:t>，冲击后压缩强度</w:t>
      </w:r>
      <w:r w:rsidR="005D3AB6" w:rsidRPr="005D3AB6">
        <w:rPr>
          <w:rFonts w:ascii="Times New Roman" w:eastAsia="仿宋" w:hAnsi="Times New Roman" w:cs="Times New Roman" w:hint="eastAsia"/>
          <w:color w:val="000000" w:themeColor="text1"/>
          <w:sz w:val="32"/>
          <w:szCs w:val="32"/>
        </w:rPr>
        <w:t xml:space="preserve">&gt;150MPa; </w:t>
      </w:r>
      <w:r w:rsidR="005D3AB6" w:rsidRPr="005D3AB6">
        <w:rPr>
          <w:rFonts w:ascii="Times New Roman" w:eastAsia="仿宋" w:hAnsi="Times New Roman" w:cs="Times New Roman" w:hint="eastAsia"/>
          <w:color w:val="000000" w:themeColor="text1"/>
          <w:sz w:val="32"/>
          <w:szCs w:val="32"/>
        </w:rPr>
        <w:t>申请发明专利</w:t>
      </w:r>
      <w:r w:rsidR="005D3AB6" w:rsidRPr="005D3AB6">
        <w:rPr>
          <w:rFonts w:ascii="Times New Roman" w:eastAsia="仿宋" w:hAnsi="Times New Roman" w:cs="Times New Roman" w:hint="eastAsia"/>
          <w:color w:val="000000" w:themeColor="text1"/>
          <w:sz w:val="32"/>
          <w:szCs w:val="32"/>
        </w:rPr>
        <w:t>8</w:t>
      </w:r>
      <w:r w:rsidR="005D3AB6" w:rsidRPr="005D3AB6">
        <w:rPr>
          <w:rFonts w:ascii="Times New Roman" w:eastAsia="仿宋" w:hAnsi="Times New Roman" w:cs="Times New Roman" w:hint="eastAsia"/>
          <w:color w:val="000000" w:themeColor="text1"/>
          <w:sz w:val="32"/>
          <w:szCs w:val="32"/>
        </w:rPr>
        <w:t>件，</w:t>
      </w:r>
      <w:r w:rsidR="005D3AB6" w:rsidRPr="005D3AB6">
        <w:rPr>
          <w:rFonts w:ascii="Times New Roman" w:eastAsia="仿宋" w:hAnsi="Times New Roman" w:cs="Times New Roman" w:hint="eastAsia"/>
          <w:color w:val="000000" w:themeColor="text1"/>
          <w:sz w:val="32"/>
          <w:szCs w:val="32"/>
        </w:rPr>
        <w:t>PCT</w:t>
      </w:r>
      <w:r w:rsidR="005D3AB6" w:rsidRPr="005D3AB6">
        <w:rPr>
          <w:rFonts w:ascii="Times New Roman" w:eastAsia="仿宋" w:hAnsi="Times New Roman" w:cs="Times New Roman" w:hint="eastAsia"/>
          <w:color w:val="000000" w:themeColor="text1"/>
          <w:sz w:val="32"/>
          <w:szCs w:val="32"/>
        </w:rPr>
        <w:t>专利</w:t>
      </w:r>
      <w:r w:rsidR="005D3AB6" w:rsidRPr="005D3AB6">
        <w:rPr>
          <w:rFonts w:ascii="Times New Roman" w:eastAsia="仿宋" w:hAnsi="Times New Roman" w:cs="Times New Roman" w:hint="eastAsia"/>
          <w:color w:val="000000" w:themeColor="text1"/>
          <w:sz w:val="32"/>
          <w:szCs w:val="32"/>
        </w:rPr>
        <w:t>2</w:t>
      </w:r>
      <w:r w:rsidR="005D3AB6" w:rsidRPr="005D3AB6">
        <w:rPr>
          <w:rFonts w:ascii="Times New Roman" w:eastAsia="仿宋" w:hAnsi="Times New Roman" w:cs="Times New Roman" w:hint="eastAsia"/>
          <w:color w:val="000000" w:themeColor="text1"/>
          <w:sz w:val="32"/>
          <w:szCs w:val="32"/>
        </w:rPr>
        <w:t>件。</w:t>
      </w:r>
    </w:p>
    <w:p w14:paraId="1DB329A4" w14:textId="428F04FF" w:rsidR="004A1826" w:rsidRPr="00FE5F8A" w:rsidRDefault="004A1826"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鼓励企业与科研院所联合申报</w:t>
      </w:r>
      <w:r w:rsidR="008A4E89"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财政补助原则上不超过</w:t>
      </w:r>
      <w:r w:rsidR="001110B1" w:rsidRPr="00FE5F8A">
        <w:rPr>
          <w:rFonts w:ascii="Times New Roman" w:eastAsia="仿宋" w:hAnsi="Times New Roman" w:cs="Times New Roman"/>
          <w:color w:val="000000" w:themeColor="text1"/>
          <w:sz w:val="32"/>
          <w:szCs w:val="32"/>
        </w:rPr>
        <w:t>5</w:t>
      </w:r>
      <w:r w:rsidR="00D6321B" w:rsidRPr="00FE5F8A">
        <w:rPr>
          <w:rFonts w:ascii="Times New Roman" w:eastAsia="仿宋" w:hAnsi="Times New Roman" w:cs="Times New Roman"/>
          <w:color w:val="000000" w:themeColor="text1"/>
          <w:sz w:val="32"/>
          <w:szCs w:val="32"/>
        </w:rPr>
        <w:t>00</w:t>
      </w:r>
      <w:r w:rsidR="00D6321B" w:rsidRPr="00FE5F8A">
        <w:rPr>
          <w:rFonts w:ascii="Times New Roman" w:eastAsia="仿宋" w:hAnsi="Times New Roman" w:cs="Times New Roman"/>
          <w:color w:val="000000" w:themeColor="text1"/>
          <w:sz w:val="32"/>
          <w:szCs w:val="32"/>
        </w:rPr>
        <w:t>万元</w:t>
      </w:r>
      <w:r w:rsidR="000837CC" w:rsidRPr="00FE5F8A">
        <w:rPr>
          <w:rFonts w:ascii="Times New Roman" w:eastAsia="仿宋" w:hAnsi="Times New Roman" w:cs="Times New Roman"/>
          <w:color w:val="000000" w:themeColor="text1"/>
          <w:sz w:val="32"/>
          <w:szCs w:val="32"/>
        </w:rPr>
        <w:t>，如企业牵头，</w:t>
      </w:r>
      <w:r w:rsidR="008E3452">
        <w:rPr>
          <w:rFonts w:ascii="Times New Roman" w:eastAsia="仿宋" w:hAnsi="Times New Roman" w:cs="Times New Roman"/>
          <w:color w:val="000000" w:themeColor="text1"/>
          <w:sz w:val="32"/>
          <w:szCs w:val="32"/>
        </w:rPr>
        <w:t>财政资助</w:t>
      </w:r>
      <w:r w:rsidR="000837CC" w:rsidRPr="00FE5F8A">
        <w:rPr>
          <w:rFonts w:ascii="Times New Roman" w:eastAsia="仿宋" w:hAnsi="Times New Roman" w:cs="Times New Roman"/>
          <w:color w:val="000000" w:themeColor="text1"/>
          <w:sz w:val="32"/>
          <w:szCs w:val="32"/>
        </w:rPr>
        <w:t>不超过项目总投入的</w:t>
      </w:r>
      <w:r w:rsidR="000F3E11">
        <w:rPr>
          <w:rFonts w:ascii="Times New Roman" w:eastAsia="仿宋" w:hAnsi="Times New Roman" w:cs="Times New Roman" w:hint="eastAsia"/>
          <w:color w:val="000000" w:themeColor="text1"/>
          <w:sz w:val="32"/>
          <w:szCs w:val="32"/>
        </w:rPr>
        <w:t>2</w:t>
      </w:r>
      <w:r w:rsidR="000837CC" w:rsidRPr="00FE5F8A">
        <w:rPr>
          <w:rFonts w:ascii="Times New Roman" w:eastAsia="仿宋" w:hAnsi="Times New Roman" w:cs="Times New Roman"/>
          <w:color w:val="000000" w:themeColor="text1"/>
          <w:sz w:val="32"/>
          <w:szCs w:val="32"/>
        </w:rPr>
        <w:t>0%</w:t>
      </w:r>
      <w:r w:rsidRPr="00FE5F8A">
        <w:rPr>
          <w:rFonts w:ascii="Times New Roman" w:eastAsia="仿宋" w:hAnsi="Times New Roman" w:cs="Times New Roman"/>
          <w:color w:val="000000" w:themeColor="text1"/>
          <w:sz w:val="32"/>
          <w:szCs w:val="32"/>
        </w:rPr>
        <w:t>。</w:t>
      </w:r>
      <w:r w:rsidR="00FE5F8A" w:rsidRPr="005D3AB6">
        <w:rPr>
          <w:rFonts w:ascii="Times New Roman" w:eastAsia="仿宋" w:hAnsi="Times New Roman" w:cs="Times New Roman"/>
          <w:color w:val="000000" w:themeColor="text1"/>
          <w:sz w:val="32"/>
          <w:szCs w:val="32"/>
        </w:rPr>
        <w:t>（指南编写专家：</w:t>
      </w:r>
      <w:r w:rsidR="005D3AB6" w:rsidRPr="005D3AB6">
        <w:rPr>
          <w:rFonts w:ascii="Times New Roman" w:eastAsia="仿宋" w:hAnsi="Times New Roman" w:cs="Times New Roman" w:hint="eastAsia"/>
          <w:color w:val="000000" w:themeColor="text1"/>
          <w:sz w:val="32"/>
          <w:szCs w:val="32"/>
        </w:rPr>
        <w:t>杨为佑、王志锋、罗炳金</w:t>
      </w:r>
      <w:r w:rsidR="00FE5F8A" w:rsidRPr="005D3AB6">
        <w:rPr>
          <w:rFonts w:ascii="Times New Roman" w:eastAsia="仿宋" w:hAnsi="Times New Roman" w:cs="Times New Roman"/>
          <w:color w:val="000000" w:themeColor="text1"/>
          <w:sz w:val="32"/>
          <w:szCs w:val="32"/>
        </w:rPr>
        <w:t>）</w:t>
      </w:r>
    </w:p>
    <w:p w14:paraId="17C4828E" w14:textId="77777777" w:rsidR="004E3ACF" w:rsidRPr="00FE5F8A" w:rsidRDefault="004E3ACF" w:rsidP="00D3391F">
      <w:pPr>
        <w:pStyle w:val="2"/>
        <w:numPr>
          <w:ilvl w:val="0"/>
          <w:numId w:val="0"/>
        </w:numPr>
        <w:adjustRightInd w:val="0"/>
        <w:snapToGrid w:val="0"/>
        <w:spacing w:before="0" w:line="580" w:lineRule="exact"/>
        <w:ind w:firstLineChars="200" w:firstLine="643"/>
        <w:rPr>
          <w:rFonts w:ascii="Times New Roman" w:eastAsia="仿宋" w:hAnsi="Times New Roman" w:cs="Times New Roman"/>
          <w:color w:val="000000" w:themeColor="text1"/>
        </w:rPr>
      </w:pPr>
    </w:p>
    <w:p w14:paraId="47245898" w14:textId="10057D8D" w:rsidR="009D4E3F" w:rsidRPr="00D903FF" w:rsidRDefault="009D20B1" w:rsidP="00D3391F">
      <w:pPr>
        <w:pStyle w:val="2"/>
        <w:numPr>
          <w:ilvl w:val="0"/>
          <w:numId w:val="0"/>
        </w:numPr>
        <w:adjustRightInd w:val="0"/>
        <w:snapToGrid w:val="0"/>
        <w:spacing w:before="0" w:line="580" w:lineRule="exact"/>
        <w:ind w:firstLineChars="200" w:firstLine="643"/>
        <w:rPr>
          <w:rFonts w:ascii="楷体" w:eastAsia="楷体" w:hAnsi="楷体" w:cs="Times New Roman"/>
        </w:rPr>
      </w:pPr>
      <w:r w:rsidRPr="00D903FF">
        <w:rPr>
          <w:rFonts w:ascii="楷体" w:eastAsia="楷体" w:hAnsi="楷体" w:cs="Times New Roman"/>
        </w:rPr>
        <w:t>20</w:t>
      </w:r>
      <w:r w:rsidR="00A0114B" w:rsidRPr="00D903FF">
        <w:rPr>
          <w:rFonts w:ascii="楷体" w:eastAsia="楷体" w:hAnsi="楷体" w:cs="Times New Roman"/>
        </w:rPr>
        <w:t>、</w:t>
      </w:r>
      <w:r w:rsidR="000F3E11">
        <w:rPr>
          <w:rFonts w:ascii="楷体" w:eastAsia="楷体" w:hAnsi="楷体" w:cs="Times New Roman"/>
        </w:rPr>
        <w:t>第三代连续碳化硅纤维（核用碳化硅</w:t>
      </w:r>
      <w:r w:rsidR="009D4E3F" w:rsidRPr="00D903FF">
        <w:rPr>
          <w:rFonts w:ascii="楷体" w:eastAsia="楷体" w:hAnsi="楷体" w:cs="Times New Roman"/>
        </w:rPr>
        <w:t>）产业化制备关键技术研究</w:t>
      </w:r>
    </w:p>
    <w:p w14:paraId="5867AAE4" w14:textId="31599732" w:rsidR="009D4E3F" w:rsidRPr="00FE5F8A" w:rsidRDefault="009D4E3F" w:rsidP="00D3391F">
      <w:pPr>
        <w:adjustRightInd w:val="0"/>
        <w:snapToGrid w:val="0"/>
        <w:spacing w:line="580" w:lineRule="exact"/>
        <w:ind w:firstLineChars="200" w:firstLine="643"/>
        <w:rPr>
          <w:rFonts w:ascii="Times New Roman" w:eastAsia="仿宋" w:hAnsi="Times New Roman" w:cs="Times New Roman"/>
          <w:bCs/>
          <w:color w:val="000000" w:themeColor="text1"/>
          <w:sz w:val="32"/>
          <w:szCs w:val="32"/>
        </w:rPr>
      </w:pPr>
      <w:r w:rsidRPr="00FE5F8A">
        <w:rPr>
          <w:rFonts w:ascii="Times New Roman" w:eastAsia="楷体" w:hAnsi="Times New Roman" w:cs="Times New Roman"/>
          <w:b/>
          <w:color w:val="000000" w:themeColor="text1"/>
          <w:sz w:val="32"/>
          <w:szCs w:val="32"/>
        </w:rPr>
        <w:lastRenderedPageBreak/>
        <w:t>研究内容：</w:t>
      </w:r>
      <w:r w:rsidRPr="00FE5F8A">
        <w:rPr>
          <w:rFonts w:ascii="Times New Roman" w:eastAsia="仿宋" w:hAnsi="Times New Roman" w:cs="Times New Roman"/>
          <w:bCs/>
          <w:color w:val="000000" w:themeColor="text1"/>
          <w:sz w:val="32"/>
          <w:szCs w:val="32"/>
        </w:rPr>
        <w:t>研究原纤维批量电子束辐照交联和均匀性控制技术，</w:t>
      </w:r>
      <w:r w:rsidR="004B40F1" w:rsidRPr="00FE5F8A">
        <w:rPr>
          <w:rFonts w:ascii="Times New Roman" w:eastAsia="仿宋" w:hAnsi="Times New Roman" w:cs="Times New Roman"/>
          <w:bCs/>
          <w:color w:val="000000" w:themeColor="text1"/>
          <w:sz w:val="32"/>
          <w:szCs w:val="32"/>
        </w:rPr>
        <w:t>开发</w:t>
      </w:r>
      <w:r w:rsidRPr="00FE5F8A">
        <w:rPr>
          <w:rFonts w:ascii="Times New Roman" w:eastAsia="仿宋" w:hAnsi="Times New Roman" w:cs="Times New Roman"/>
          <w:bCs/>
          <w:color w:val="000000" w:themeColor="text1"/>
          <w:sz w:val="32"/>
          <w:szCs w:val="32"/>
        </w:rPr>
        <w:t>不熔化量产放大技术；研究不熔化纤维批量脱碳预烧工艺及稳定性控制技术，建立批量脱碳预烧工艺平台，优化脱碳预烧工艺；研究终烧纤维的组成结构调控；开展第三代连续</w:t>
      </w:r>
      <w:proofErr w:type="spellStart"/>
      <w:r w:rsidRPr="00FE5F8A">
        <w:rPr>
          <w:rFonts w:ascii="Times New Roman" w:eastAsia="仿宋" w:hAnsi="Times New Roman" w:cs="Times New Roman"/>
          <w:bCs/>
          <w:color w:val="000000" w:themeColor="text1"/>
          <w:sz w:val="32"/>
          <w:szCs w:val="32"/>
        </w:rPr>
        <w:t>SiC</w:t>
      </w:r>
      <w:proofErr w:type="spellEnd"/>
      <w:r w:rsidRPr="00FE5F8A">
        <w:rPr>
          <w:rFonts w:ascii="Times New Roman" w:eastAsia="仿宋" w:hAnsi="Times New Roman" w:cs="Times New Roman"/>
          <w:bCs/>
          <w:color w:val="000000" w:themeColor="text1"/>
          <w:sz w:val="32"/>
          <w:szCs w:val="32"/>
        </w:rPr>
        <w:t>纤维质量稳定性控制研究。</w:t>
      </w:r>
    </w:p>
    <w:p w14:paraId="1C13C758" w14:textId="7ADCC625" w:rsidR="009D4E3F" w:rsidRPr="00FE5F8A" w:rsidRDefault="009D4E3F" w:rsidP="00D3391F">
      <w:pPr>
        <w:adjustRightInd w:val="0"/>
        <w:snapToGrid w:val="0"/>
        <w:spacing w:line="580" w:lineRule="exact"/>
        <w:ind w:firstLine="600"/>
        <w:rPr>
          <w:rFonts w:ascii="Times New Roman" w:eastAsia="仿宋" w:hAnsi="Times New Roman" w:cs="Times New Roman"/>
          <w:bCs/>
          <w:color w:val="000000" w:themeColor="text1"/>
          <w:sz w:val="32"/>
          <w:szCs w:val="32"/>
        </w:rPr>
      </w:pPr>
      <w:r w:rsidRPr="00FE5F8A">
        <w:rPr>
          <w:rFonts w:ascii="Times New Roman" w:eastAsia="楷体" w:hAnsi="Times New Roman" w:cs="Times New Roman"/>
          <w:b/>
          <w:color w:val="000000" w:themeColor="text1"/>
          <w:sz w:val="32"/>
          <w:szCs w:val="32"/>
        </w:rPr>
        <w:t>考核指标：</w:t>
      </w:r>
      <w:r w:rsidR="00D903FF" w:rsidRPr="00D903FF">
        <w:rPr>
          <w:rFonts w:ascii="Times New Roman" w:eastAsia="仿宋" w:hAnsi="Times New Roman" w:cs="Times New Roman" w:hint="eastAsia"/>
          <w:bCs/>
          <w:color w:val="000000" w:themeColor="text1"/>
          <w:sz w:val="32"/>
          <w:szCs w:val="32"/>
        </w:rPr>
        <w:t>完成第三代纤维</w:t>
      </w:r>
      <w:r w:rsidR="00D903FF" w:rsidRPr="00D903FF">
        <w:rPr>
          <w:rFonts w:ascii="Times New Roman" w:eastAsia="仿宋" w:hAnsi="Times New Roman" w:cs="Times New Roman" w:hint="eastAsia"/>
          <w:bCs/>
          <w:color w:val="000000" w:themeColor="text1"/>
          <w:sz w:val="32"/>
          <w:szCs w:val="32"/>
        </w:rPr>
        <w:t>10</w:t>
      </w:r>
      <w:r w:rsidR="00D903FF" w:rsidRPr="00D903FF">
        <w:rPr>
          <w:rFonts w:ascii="Times New Roman" w:eastAsia="仿宋" w:hAnsi="Times New Roman" w:cs="Times New Roman" w:hint="eastAsia"/>
          <w:bCs/>
          <w:color w:val="000000" w:themeColor="text1"/>
          <w:sz w:val="32"/>
          <w:szCs w:val="32"/>
        </w:rPr>
        <w:t>吨级产业化示范，实现下述指标：纤维直径</w:t>
      </w:r>
      <w:r w:rsidR="00D903FF" w:rsidRPr="00D903FF">
        <w:rPr>
          <w:rFonts w:ascii="Times New Roman" w:eastAsia="仿宋" w:hAnsi="Times New Roman" w:cs="Times New Roman" w:hint="eastAsia"/>
          <w:bCs/>
          <w:color w:val="000000" w:themeColor="text1"/>
          <w:sz w:val="32"/>
          <w:szCs w:val="32"/>
        </w:rPr>
        <w:t>11.5</w:t>
      </w:r>
      <w:r w:rsidR="00D903FF" w:rsidRPr="00D903FF">
        <w:rPr>
          <w:rFonts w:ascii="Times New Roman" w:eastAsia="仿宋" w:hAnsi="Times New Roman" w:cs="Times New Roman" w:hint="eastAsia"/>
          <w:bCs/>
          <w:color w:val="000000" w:themeColor="text1"/>
          <w:sz w:val="32"/>
          <w:szCs w:val="32"/>
        </w:rPr>
        <w:t>±</w:t>
      </w:r>
      <w:r w:rsidR="00D903FF" w:rsidRPr="00D903FF">
        <w:rPr>
          <w:rFonts w:ascii="Times New Roman" w:eastAsia="仿宋" w:hAnsi="Times New Roman" w:cs="Times New Roman" w:hint="eastAsia"/>
          <w:bCs/>
          <w:color w:val="000000" w:themeColor="text1"/>
          <w:sz w:val="32"/>
          <w:szCs w:val="32"/>
        </w:rPr>
        <w:t>1</w:t>
      </w:r>
      <w:r w:rsidR="00D903FF" w:rsidRPr="00D903FF">
        <w:rPr>
          <w:rFonts w:ascii="Times New Roman" w:eastAsia="仿宋" w:hAnsi="Times New Roman" w:cs="Times New Roman" w:hint="eastAsia"/>
          <w:bCs/>
          <w:color w:val="000000" w:themeColor="text1"/>
          <w:sz w:val="32"/>
          <w:szCs w:val="32"/>
        </w:rPr>
        <w:t>μ</w:t>
      </w:r>
      <w:r w:rsidR="00D903FF" w:rsidRPr="00D903FF">
        <w:rPr>
          <w:rFonts w:ascii="Times New Roman" w:eastAsia="仿宋" w:hAnsi="Times New Roman" w:cs="Times New Roman" w:hint="eastAsia"/>
          <w:bCs/>
          <w:color w:val="000000" w:themeColor="text1"/>
          <w:sz w:val="32"/>
          <w:szCs w:val="32"/>
        </w:rPr>
        <w:t>m</w:t>
      </w:r>
      <w:r w:rsidR="00D903FF" w:rsidRPr="00D903FF">
        <w:rPr>
          <w:rFonts w:ascii="Times New Roman" w:eastAsia="仿宋" w:hAnsi="Times New Roman" w:cs="Times New Roman" w:hint="eastAsia"/>
          <w:bCs/>
          <w:color w:val="000000" w:themeColor="text1"/>
          <w:sz w:val="32"/>
          <w:szCs w:val="32"/>
        </w:rPr>
        <w:t>；单丝拉伸强度大于</w:t>
      </w:r>
      <w:r w:rsidR="00D903FF" w:rsidRPr="00D903FF">
        <w:rPr>
          <w:rFonts w:ascii="Times New Roman" w:eastAsia="仿宋" w:hAnsi="Times New Roman" w:cs="Times New Roman" w:hint="eastAsia"/>
          <w:bCs/>
          <w:color w:val="000000" w:themeColor="text1"/>
          <w:sz w:val="32"/>
          <w:szCs w:val="32"/>
        </w:rPr>
        <w:t>2.6GPa</w:t>
      </w:r>
      <w:r w:rsidR="00D903FF" w:rsidRPr="00D903FF">
        <w:rPr>
          <w:rFonts w:ascii="Times New Roman" w:eastAsia="仿宋" w:hAnsi="Times New Roman" w:cs="Times New Roman" w:hint="eastAsia"/>
          <w:bCs/>
          <w:color w:val="000000" w:themeColor="text1"/>
          <w:sz w:val="32"/>
          <w:szCs w:val="32"/>
        </w:rPr>
        <w:t>；束丝拉伸强度大于</w:t>
      </w:r>
      <w:r w:rsidR="00D903FF" w:rsidRPr="00D903FF">
        <w:rPr>
          <w:rFonts w:ascii="Times New Roman" w:eastAsia="仿宋" w:hAnsi="Times New Roman" w:cs="Times New Roman" w:hint="eastAsia"/>
          <w:bCs/>
          <w:color w:val="000000" w:themeColor="text1"/>
          <w:sz w:val="32"/>
          <w:szCs w:val="32"/>
        </w:rPr>
        <w:t>2.2GPa</w:t>
      </w:r>
      <w:r w:rsidR="00D903FF" w:rsidRPr="00D903FF">
        <w:rPr>
          <w:rFonts w:ascii="Times New Roman" w:eastAsia="仿宋" w:hAnsi="Times New Roman" w:cs="Times New Roman" w:hint="eastAsia"/>
          <w:bCs/>
          <w:color w:val="000000" w:themeColor="text1"/>
          <w:sz w:val="32"/>
          <w:szCs w:val="32"/>
        </w:rPr>
        <w:t>；束丝拉伸强度批次间强度离散系数小于</w:t>
      </w:r>
      <w:r w:rsidR="00D903FF" w:rsidRPr="00D903FF">
        <w:rPr>
          <w:rFonts w:ascii="Times New Roman" w:eastAsia="仿宋" w:hAnsi="Times New Roman" w:cs="Times New Roman" w:hint="eastAsia"/>
          <w:bCs/>
          <w:color w:val="000000" w:themeColor="text1"/>
          <w:sz w:val="32"/>
          <w:szCs w:val="32"/>
        </w:rPr>
        <w:t>20%</w:t>
      </w:r>
      <w:r w:rsidR="00D903FF" w:rsidRPr="00D903FF">
        <w:rPr>
          <w:rFonts w:ascii="Times New Roman" w:eastAsia="仿宋" w:hAnsi="Times New Roman" w:cs="Times New Roman" w:hint="eastAsia"/>
          <w:bCs/>
          <w:color w:val="000000" w:themeColor="text1"/>
          <w:sz w:val="32"/>
          <w:szCs w:val="32"/>
        </w:rPr>
        <w:t>；束丝拉伸强度批次间强度离散系数小于</w:t>
      </w:r>
      <w:r w:rsidR="00D903FF" w:rsidRPr="00D903FF">
        <w:rPr>
          <w:rFonts w:ascii="Times New Roman" w:eastAsia="仿宋" w:hAnsi="Times New Roman" w:cs="Times New Roman" w:hint="eastAsia"/>
          <w:bCs/>
          <w:color w:val="000000" w:themeColor="text1"/>
          <w:sz w:val="32"/>
          <w:szCs w:val="32"/>
        </w:rPr>
        <w:t>15%</w:t>
      </w:r>
      <w:r w:rsidR="00D903FF" w:rsidRPr="00D903FF">
        <w:rPr>
          <w:rFonts w:ascii="Times New Roman" w:eastAsia="仿宋" w:hAnsi="Times New Roman" w:cs="Times New Roman" w:hint="eastAsia"/>
          <w:bCs/>
          <w:color w:val="000000" w:themeColor="text1"/>
          <w:sz w:val="32"/>
          <w:szCs w:val="32"/>
        </w:rPr>
        <w:t>；束丝模量达到</w:t>
      </w:r>
      <w:r w:rsidR="00D903FF" w:rsidRPr="00D903FF">
        <w:rPr>
          <w:rFonts w:ascii="Times New Roman" w:eastAsia="仿宋" w:hAnsi="Times New Roman" w:cs="Times New Roman" w:hint="eastAsia"/>
          <w:bCs/>
          <w:color w:val="000000" w:themeColor="text1"/>
          <w:sz w:val="32"/>
          <w:szCs w:val="32"/>
        </w:rPr>
        <w:t>340</w:t>
      </w:r>
      <w:r w:rsidR="00D903FF" w:rsidRPr="00D903FF">
        <w:rPr>
          <w:rFonts w:ascii="Times New Roman" w:eastAsia="仿宋" w:hAnsi="Times New Roman" w:cs="Times New Roman" w:hint="eastAsia"/>
          <w:bCs/>
          <w:color w:val="000000" w:themeColor="text1"/>
          <w:sz w:val="32"/>
          <w:szCs w:val="32"/>
        </w:rPr>
        <w:t>±</w:t>
      </w:r>
      <w:r w:rsidR="00D903FF" w:rsidRPr="00D903FF">
        <w:rPr>
          <w:rFonts w:ascii="Times New Roman" w:eastAsia="仿宋" w:hAnsi="Times New Roman" w:cs="Times New Roman" w:hint="eastAsia"/>
          <w:bCs/>
          <w:color w:val="000000" w:themeColor="text1"/>
          <w:sz w:val="32"/>
          <w:szCs w:val="32"/>
        </w:rPr>
        <w:t>50GPa</w:t>
      </w:r>
      <w:r w:rsidR="00D903FF" w:rsidRPr="00D903FF">
        <w:rPr>
          <w:rFonts w:ascii="Times New Roman" w:eastAsia="仿宋" w:hAnsi="Times New Roman" w:cs="Times New Roman" w:hint="eastAsia"/>
          <w:bCs/>
          <w:color w:val="000000" w:themeColor="text1"/>
          <w:sz w:val="32"/>
          <w:szCs w:val="32"/>
        </w:rPr>
        <w:t>；密度大于</w:t>
      </w:r>
      <w:r w:rsidR="00D903FF" w:rsidRPr="00D903FF">
        <w:rPr>
          <w:rFonts w:ascii="Times New Roman" w:eastAsia="仿宋" w:hAnsi="Times New Roman" w:cs="Times New Roman" w:hint="eastAsia"/>
          <w:bCs/>
          <w:color w:val="000000" w:themeColor="text1"/>
          <w:sz w:val="32"/>
          <w:szCs w:val="32"/>
        </w:rPr>
        <w:t>2.8g/cm</w:t>
      </w:r>
      <w:r w:rsidR="00D903FF" w:rsidRPr="000F3E11">
        <w:rPr>
          <w:rFonts w:ascii="Times New Roman" w:eastAsia="仿宋" w:hAnsi="Times New Roman" w:cs="Times New Roman" w:hint="eastAsia"/>
          <w:bCs/>
          <w:color w:val="000000" w:themeColor="text1"/>
          <w:sz w:val="32"/>
          <w:szCs w:val="32"/>
          <w:vertAlign w:val="superscript"/>
        </w:rPr>
        <w:t>3</w:t>
      </w:r>
      <w:r w:rsidR="00D903FF" w:rsidRPr="00D903FF">
        <w:rPr>
          <w:rFonts w:ascii="Times New Roman" w:eastAsia="仿宋" w:hAnsi="Times New Roman" w:cs="Times New Roman" w:hint="eastAsia"/>
          <w:bCs/>
          <w:color w:val="000000" w:themeColor="text1"/>
          <w:sz w:val="32"/>
          <w:szCs w:val="32"/>
        </w:rPr>
        <w:t>；高温强度保持率≥</w:t>
      </w:r>
      <w:r w:rsidR="00D903FF" w:rsidRPr="00D903FF">
        <w:rPr>
          <w:rFonts w:ascii="Times New Roman" w:eastAsia="仿宋" w:hAnsi="Times New Roman" w:cs="Times New Roman" w:hint="eastAsia"/>
          <w:bCs/>
          <w:color w:val="000000" w:themeColor="text1"/>
          <w:sz w:val="32"/>
          <w:szCs w:val="32"/>
        </w:rPr>
        <w:t>85%</w:t>
      </w:r>
      <w:r w:rsidR="00D903FF" w:rsidRPr="00D903FF">
        <w:rPr>
          <w:rFonts w:ascii="Times New Roman" w:eastAsia="仿宋" w:hAnsi="Times New Roman" w:cs="Times New Roman" w:hint="eastAsia"/>
          <w:bCs/>
          <w:color w:val="000000" w:themeColor="text1"/>
          <w:sz w:val="32"/>
          <w:szCs w:val="32"/>
        </w:rPr>
        <w:t>（</w:t>
      </w:r>
      <w:r w:rsidR="00D903FF" w:rsidRPr="00D903FF">
        <w:rPr>
          <w:rFonts w:ascii="Times New Roman" w:eastAsia="仿宋" w:hAnsi="Times New Roman" w:cs="Times New Roman" w:hint="eastAsia"/>
          <w:bCs/>
          <w:color w:val="000000" w:themeColor="text1"/>
          <w:sz w:val="32"/>
          <w:szCs w:val="32"/>
        </w:rPr>
        <w:t>1400</w:t>
      </w:r>
      <w:r w:rsidR="00D903FF" w:rsidRPr="00D903FF">
        <w:rPr>
          <w:rFonts w:ascii="Times New Roman" w:eastAsia="仿宋" w:hAnsi="Times New Roman" w:cs="Times New Roman" w:hint="eastAsia"/>
          <w:bCs/>
          <w:color w:val="000000" w:themeColor="text1"/>
          <w:sz w:val="32"/>
          <w:szCs w:val="32"/>
        </w:rPr>
        <w:t>℃惰性气氛下保温一小时，然后在室温下测量）；氧含量小于</w:t>
      </w:r>
      <w:r w:rsidR="00D903FF" w:rsidRPr="00D903FF">
        <w:rPr>
          <w:rFonts w:ascii="Times New Roman" w:eastAsia="仿宋" w:hAnsi="Times New Roman" w:cs="Times New Roman" w:hint="eastAsia"/>
          <w:bCs/>
          <w:color w:val="000000" w:themeColor="text1"/>
          <w:sz w:val="32"/>
          <w:szCs w:val="32"/>
        </w:rPr>
        <w:t>1.0wt%</w:t>
      </w:r>
      <w:r w:rsidR="00D903FF" w:rsidRPr="00D903FF">
        <w:rPr>
          <w:rFonts w:ascii="Times New Roman" w:eastAsia="仿宋" w:hAnsi="Times New Roman" w:cs="Times New Roman" w:hint="eastAsia"/>
          <w:bCs/>
          <w:color w:val="000000" w:themeColor="text1"/>
          <w:sz w:val="32"/>
          <w:szCs w:val="32"/>
        </w:rPr>
        <w:t>。发表论文</w:t>
      </w:r>
      <w:r w:rsidR="00D903FF" w:rsidRPr="00D903FF">
        <w:rPr>
          <w:rFonts w:ascii="Times New Roman" w:eastAsia="仿宋" w:hAnsi="Times New Roman" w:cs="Times New Roman" w:hint="eastAsia"/>
          <w:bCs/>
          <w:color w:val="000000" w:themeColor="text1"/>
          <w:sz w:val="32"/>
          <w:szCs w:val="32"/>
        </w:rPr>
        <w:t>5-10</w:t>
      </w:r>
      <w:r w:rsidR="00D903FF" w:rsidRPr="00D903FF">
        <w:rPr>
          <w:rFonts w:ascii="Times New Roman" w:eastAsia="仿宋" w:hAnsi="Times New Roman" w:cs="Times New Roman" w:hint="eastAsia"/>
          <w:bCs/>
          <w:color w:val="000000" w:themeColor="text1"/>
          <w:sz w:val="32"/>
          <w:szCs w:val="32"/>
        </w:rPr>
        <w:t>篇，申请国家专利</w:t>
      </w:r>
      <w:r w:rsidR="00D903FF" w:rsidRPr="00D903FF">
        <w:rPr>
          <w:rFonts w:ascii="Times New Roman" w:eastAsia="仿宋" w:hAnsi="Times New Roman" w:cs="Times New Roman" w:hint="eastAsia"/>
          <w:bCs/>
          <w:color w:val="000000" w:themeColor="text1"/>
          <w:sz w:val="32"/>
          <w:szCs w:val="32"/>
        </w:rPr>
        <w:t>15</w:t>
      </w:r>
      <w:r w:rsidR="00D903FF" w:rsidRPr="00D903FF">
        <w:rPr>
          <w:rFonts w:ascii="Times New Roman" w:eastAsia="仿宋" w:hAnsi="Times New Roman" w:cs="Times New Roman" w:hint="eastAsia"/>
          <w:bCs/>
          <w:color w:val="000000" w:themeColor="text1"/>
          <w:sz w:val="32"/>
          <w:szCs w:val="32"/>
        </w:rPr>
        <w:t>项，授权</w:t>
      </w:r>
      <w:r w:rsidR="00D903FF" w:rsidRPr="00D903FF">
        <w:rPr>
          <w:rFonts w:ascii="Times New Roman" w:eastAsia="仿宋" w:hAnsi="Times New Roman" w:cs="Times New Roman" w:hint="eastAsia"/>
          <w:bCs/>
          <w:color w:val="000000" w:themeColor="text1"/>
          <w:sz w:val="32"/>
          <w:szCs w:val="32"/>
        </w:rPr>
        <w:t>10</w:t>
      </w:r>
      <w:r w:rsidR="00D903FF" w:rsidRPr="00D903FF">
        <w:rPr>
          <w:rFonts w:ascii="Times New Roman" w:eastAsia="仿宋" w:hAnsi="Times New Roman" w:cs="Times New Roman" w:hint="eastAsia"/>
          <w:bCs/>
          <w:color w:val="000000" w:themeColor="text1"/>
          <w:sz w:val="32"/>
          <w:szCs w:val="32"/>
        </w:rPr>
        <w:t>项。</w:t>
      </w:r>
    </w:p>
    <w:p w14:paraId="7C398EB3" w14:textId="61288632" w:rsidR="009D4E3F" w:rsidRPr="00FE5F8A" w:rsidRDefault="009D4E3F" w:rsidP="00D3391F">
      <w:pPr>
        <w:adjustRightInd w:val="0"/>
        <w:snapToGrid w:val="0"/>
        <w:spacing w:line="580" w:lineRule="exact"/>
        <w:ind w:firstLine="600"/>
        <w:rPr>
          <w:rFonts w:ascii="Times New Roman" w:eastAsia="仿宋" w:hAnsi="Times New Roman" w:cs="Times New Roman"/>
          <w:bCs/>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要求企业牵头，鼓励企业与科研院所联合申报。财政补助原则上不超过</w:t>
      </w:r>
      <w:r w:rsidR="001110B1" w:rsidRPr="00FE5F8A">
        <w:rPr>
          <w:rFonts w:ascii="Times New Roman" w:eastAsia="仿宋" w:hAnsi="Times New Roman" w:cs="Times New Roman"/>
          <w:color w:val="000000" w:themeColor="text1"/>
          <w:sz w:val="32"/>
          <w:szCs w:val="32"/>
        </w:rPr>
        <w:t>5</w:t>
      </w:r>
      <w:r w:rsidR="00D6321B" w:rsidRPr="00FE5F8A">
        <w:rPr>
          <w:rFonts w:ascii="Times New Roman" w:eastAsia="仿宋" w:hAnsi="Times New Roman" w:cs="Times New Roman"/>
          <w:color w:val="000000" w:themeColor="text1"/>
          <w:sz w:val="32"/>
          <w:szCs w:val="32"/>
        </w:rPr>
        <w:t>00</w:t>
      </w:r>
      <w:r w:rsidR="00D6321B" w:rsidRPr="00FE5F8A">
        <w:rPr>
          <w:rFonts w:ascii="Times New Roman" w:eastAsia="仿宋" w:hAnsi="Times New Roman" w:cs="Times New Roman"/>
          <w:color w:val="000000" w:themeColor="text1"/>
          <w:sz w:val="32"/>
          <w:szCs w:val="32"/>
        </w:rPr>
        <w:t>万元</w:t>
      </w:r>
      <w:r w:rsidRPr="00FE5F8A">
        <w:rPr>
          <w:rFonts w:ascii="Times New Roman" w:eastAsia="仿宋" w:hAnsi="Times New Roman" w:cs="Times New Roman"/>
          <w:color w:val="000000" w:themeColor="text1"/>
          <w:sz w:val="32"/>
          <w:szCs w:val="32"/>
        </w:rPr>
        <w:t>，且</w:t>
      </w:r>
      <w:r w:rsidRPr="00FE5F8A">
        <w:rPr>
          <w:rFonts w:ascii="Times New Roman" w:eastAsia="仿宋" w:hAnsi="Times New Roman" w:cs="Times New Roman"/>
          <w:bCs/>
          <w:color w:val="000000" w:themeColor="text1"/>
          <w:sz w:val="32"/>
          <w:szCs w:val="32"/>
        </w:rPr>
        <w:t>不超过项目总投入的</w:t>
      </w:r>
      <w:r w:rsidR="000F3E11">
        <w:rPr>
          <w:rFonts w:ascii="Times New Roman" w:eastAsia="仿宋" w:hAnsi="Times New Roman" w:cs="Times New Roman" w:hint="eastAsia"/>
          <w:bCs/>
          <w:color w:val="000000" w:themeColor="text1"/>
          <w:sz w:val="32"/>
          <w:szCs w:val="32"/>
        </w:rPr>
        <w:t>2</w:t>
      </w:r>
      <w:r w:rsidRPr="00FE5F8A">
        <w:rPr>
          <w:rFonts w:ascii="Times New Roman" w:eastAsia="仿宋" w:hAnsi="Times New Roman" w:cs="Times New Roman"/>
          <w:bCs/>
          <w:color w:val="000000" w:themeColor="text1"/>
          <w:sz w:val="32"/>
          <w:szCs w:val="32"/>
        </w:rPr>
        <w:t>0%</w:t>
      </w:r>
      <w:r w:rsidRPr="00FE5F8A">
        <w:rPr>
          <w:rFonts w:ascii="Times New Roman" w:eastAsia="仿宋" w:hAnsi="Times New Roman" w:cs="Times New Roman"/>
          <w:bCs/>
          <w:color w:val="000000" w:themeColor="text1"/>
          <w:sz w:val="32"/>
          <w:szCs w:val="32"/>
        </w:rPr>
        <w:t>。</w:t>
      </w:r>
      <w:r w:rsidR="00FE5F8A" w:rsidRPr="00D903FF">
        <w:rPr>
          <w:rFonts w:ascii="Times New Roman" w:eastAsia="仿宋" w:hAnsi="Times New Roman" w:cs="Times New Roman"/>
          <w:color w:val="000000" w:themeColor="text1"/>
          <w:sz w:val="32"/>
          <w:szCs w:val="32"/>
        </w:rPr>
        <w:t>（指南编写专家：</w:t>
      </w:r>
      <w:r w:rsidR="00D903FF" w:rsidRPr="00D903FF">
        <w:rPr>
          <w:rFonts w:ascii="Times New Roman" w:eastAsia="仿宋" w:hAnsi="Times New Roman" w:cs="Times New Roman" w:hint="eastAsia"/>
          <w:color w:val="000000" w:themeColor="text1"/>
          <w:sz w:val="32"/>
          <w:szCs w:val="32"/>
        </w:rPr>
        <w:t>吴韬、王志锋、罗炳金</w:t>
      </w:r>
      <w:r w:rsidR="00FE5F8A" w:rsidRPr="00D903FF">
        <w:rPr>
          <w:rFonts w:ascii="Times New Roman" w:eastAsia="仿宋" w:hAnsi="Times New Roman" w:cs="Times New Roman"/>
          <w:color w:val="000000" w:themeColor="text1"/>
          <w:sz w:val="32"/>
          <w:szCs w:val="32"/>
        </w:rPr>
        <w:t>）</w:t>
      </w:r>
    </w:p>
    <w:p w14:paraId="1E304EA5" w14:textId="77777777" w:rsidR="004E3ACF" w:rsidRPr="00FE5F8A" w:rsidRDefault="004E3ACF" w:rsidP="00D3391F">
      <w:pPr>
        <w:pStyle w:val="2"/>
        <w:numPr>
          <w:ilvl w:val="0"/>
          <w:numId w:val="0"/>
        </w:numPr>
        <w:adjustRightInd w:val="0"/>
        <w:snapToGrid w:val="0"/>
        <w:spacing w:before="0" w:line="580" w:lineRule="exact"/>
        <w:ind w:firstLineChars="200" w:firstLine="643"/>
        <w:rPr>
          <w:rFonts w:ascii="Times New Roman" w:eastAsia="仿宋" w:hAnsi="Times New Roman" w:cs="Times New Roman"/>
          <w:color w:val="000000" w:themeColor="text1"/>
        </w:rPr>
      </w:pPr>
    </w:p>
    <w:p w14:paraId="5189DF37" w14:textId="4A793043" w:rsidR="009D4E3F" w:rsidRPr="00D903FF" w:rsidRDefault="009D20B1" w:rsidP="00D3391F">
      <w:pPr>
        <w:pStyle w:val="2"/>
        <w:numPr>
          <w:ilvl w:val="0"/>
          <w:numId w:val="0"/>
        </w:numPr>
        <w:adjustRightInd w:val="0"/>
        <w:snapToGrid w:val="0"/>
        <w:spacing w:before="0" w:line="580" w:lineRule="exact"/>
        <w:ind w:firstLineChars="200" w:firstLine="643"/>
        <w:rPr>
          <w:rFonts w:ascii="楷体" w:eastAsia="楷体" w:hAnsi="楷体" w:cs="Times New Roman"/>
        </w:rPr>
      </w:pPr>
      <w:r w:rsidRPr="00D903FF">
        <w:rPr>
          <w:rFonts w:ascii="楷体" w:eastAsia="楷体" w:hAnsi="楷体" w:cs="Times New Roman"/>
        </w:rPr>
        <w:t>21</w:t>
      </w:r>
      <w:r w:rsidR="00C53A20" w:rsidRPr="00D903FF">
        <w:rPr>
          <w:rFonts w:ascii="楷体" w:eastAsia="楷体" w:hAnsi="楷体" w:cs="Times New Roman"/>
        </w:rPr>
        <w:t>、</w:t>
      </w:r>
      <w:r w:rsidR="009D4E3F" w:rsidRPr="00D903FF">
        <w:rPr>
          <w:rFonts w:ascii="楷体" w:eastAsia="楷体" w:hAnsi="楷体" w:cs="Times New Roman"/>
        </w:rPr>
        <w:t>高端镜片树脂关键原料XDI研发及工程示范</w:t>
      </w:r>
    </w:p>
    <w:p w14:paraId="314523AA" w14:textId="20B000A3" w:rsidR="009D4E3F" w:rsidRPr="00FE5F8A" w:rsidRDefault="009D4E3F"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研究内容：</w:t>
      </w:r>
      <w:r w:rsidR="00D903FF" w:rsidRPr="00D903FF">
        <w:rPr>
          <w:rFonts w:ascii="Times New Roman" w:eastAsia="仿宋" w:hAnsi="Times New Roman" w:cs="Times New Roman" w:hint="eastAsia"/>
          <w:color w:val="000000" w:themeColor="text1"/>
          <w:sz w:val="32"/>
          <w:szCs w:val="32"/>
        </w:rPr>
        <w:t>开发原料</w:t>
      </w:r>
      <w:r w:rsidR="00D903FF" w:rsidRPr="00D903FF">
        <w:rPr>
          <w:rFonts w:ascii="Times New Roman" w:eastAsia="仿宋" w:hAnsi="Times New Roman" w:cs="Times New Roman" w:hint="eastAsia"/>
          <w:color w:val="000000" w:themeColor="text1"/>
          <w:sz w:val="32"/>
          <w:szCs w:val="32"/>
        </w:rPr>
        <w:t>XDA</w:t>
      </w:r>
      <w:r w:rsidR="00D903FF" w:rsidRPr="00D903FF">
        <w:rPr>
          <w:rFonts w:ascii="Times New Roman" w:eastAsia="仿宋" w:hAnsi="Times New Roman" w:cs="Times New Roman" w:hint="eastAsia"/>
          <w:color w:val="000000" w:themeColor="text1"/>
          <w:sz w:val="32"/>
          <w:szCs w:val="32"/>
        </w:rPr>
        <w:t>、产品及中间产物的定性及定量分析新方法；重点研究核心光气化反应工艺，设计开发分析测试系统平台，优化工艺流程和参数；研究粗</w:t>
      </w:r>
      <w:r w:rsidR="00D903FF" w:rsidRPr="00D903FF">
        <w:rPr>
          <w:rFonts w:ascii="Times New Roman" w:eastAsia="仿宋" w:hAnsi="Times New Roman" w:cs="Times New Roman" w:hint="eastAsia"/>
          <w:color w:val="000000" w:themeColor="text1"/>
          <w:sz w:val="32"/>
          <w:szCs w:val="32"/>
        </w:rPr>
        <w:t>XDI</w:t>
      </w:r>
      <w:r w:rsidR="00D903FF" w:rsidRPr="00D903FF">
        <w:rPr>
          <w:rFonts w:ascii="Times New Roman" w:eastAsia="仿宋" w:hAnsi="Times New Roman" w:cs="Times New Roman" w:hint="eastAsia"/>
          <w:color w:val="000000" w:themeColor="text1"/>
          <w:sz w:val="32"/>
          <w:szCs w:val="32"/>
        </w:rPr>
        <w:t>产品分离纯化工艺，建立溶剂脱除工艺、产品精馏工艺及微量杂质去除工艺；设计开发千吨级</w:t>
      </w:r>
      <w:r w:rsidR="00D903FF" w:rsidRPr="00D903FF">
        <w:rPr>
          <w:rFonts w:ascii="Times New Roman" w:eastAsia="仿宋" w:hAnsi="Times New Roman" w:cs="Times New Roman" w:hint="eastAsia"/>
          <w:color w:val="000000" w:themeColor="text1"/>
          <w:sz w:val="32"/>
          <w:szCs w:val="32"/>
        </w:rPr>
        <w:t>XDI</w:t>
      </w:r>
      <w:r w:rsidR="00D903FF" w:rsidRPr="00D903FF">
        <w:rPr>
          <w:rFonts w:ascii="Times New Roman" w:eastAsia="仿宋" w:hAnsi="Times New Roman" w:cs="Times New Roman" w:hint="eastAsia"/>
          <w:color w:val="000000" w:themeColor="text1"/>
          <w:sz w:val="32"/>
          <w:szCs w:val="32"/>
        </w:rPr>
        <w:t>工艺技术软件包，完成设备选型和控制系统</w:t>
      </w:r>
      <w:r w:rsidR="00D903FF" w:rsidRPr="00D903FF">
        <w:rPr>
          <w:rFonts w:ascii="Times New Roman" w:eastAsia="仿宋" w:hAnsi="Times New Roman" w:cs="Times New Roman" w:hint="eastAsia"/>
          <w:color w:val="000000" w:themeColor="text1"/>
          <w:sz w:val="32"/>
          <w:szCs w:val="32"/>
        </w:rPr>
        <w:lastRenderedPageBreak/>
        <w:t>研发。</w:t>
      </w:r>
    </w:p>
    <w:p w14:paraId="4475ECB3" w14:textId="360940C0" w:rsidR="009D4E3F" w:rsidRPr="00FE5F8A" w:rsidRDefault="009D4E3F"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考核指标</w:t>
      </w:r>
      <w:r w:rsidRPr="00FE5F8A">
        <w:rPr>
          <w:rFonts w:ascii="Times New Roman" w:eastAsia="楷体" w:hAnsi="Times New Roman" w:cs="Times New Roman"/>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开发出</w:t>
      </w:r>
      <w:r w:rsidR="00D903FF" w:rsidRPr="00D903FF">
        <w:rPr>
          <w:rFonts w:ascii="Times New Roman" w:eastAsia="仿宋" w:hAnsi="Times New Roman" w:cs="Times New Roman" w:hint="eastAsia"/>
          <w:color w:val="000000" w:themeColor="text1"/>
          <w:sz w:val="32"/>
          <w:szCs w:val="32"/>
        </w:rPr>
        <w:t>8</w:t>
      </w:r>
      <w:r w:rsidR="00D903FF" w:rsidRPr="00D903FF">
        <w:rPr>
          <w:rFonts w:ascii="Times New Roman" w:eastAsia="仿宋" w:hAnsi="Times New Roman" w:cs="Times New Roman" w:hint="eastAsia"/>
          <w:color w:val="000000" w:themeColor="text1"/>
          <w:sz w:val="32"/>
          <w:szCs w:val="32"/>
        </w:rPr>
        <w:t>千吨</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年</w:t>
      </w:r>
      <w:r w:rsidR="00D903FF" w:rsidRPr="00D903FF">
        <w:rPr>
          <w:rFonts w:ascii="Times New Roman" w:eastAsia="仿宋" w:hAnsi="Times New Roman" w:cs="Times New Roman" w:hint="eastAsia"/>
          <w:color w:val="000000" w:themeColor="text1"/>
          <w:sz w:val="32"/>
          <w:szCs w:val="32"/>
        </w:rPr>
        <w:t>XDI</w:t>
      </w:r>
      <w:r w:rsidR="00D903FF" w:rsidRPr="00D903FF">
        <w:rPr>
          <w:rFonts w:ascii="Times New Roman" w:eastAsia="仿宋" w:hAnsi="Times New Roman" w:cs="Times New Roman" w:hint="eastAsia"/>
          <w:color w:val="000000" w:themeColor="text1"/>
          <w:sz w:val="32"/>
          <w:szCs w:val="32"/>
        </w:rPr>
        <w:t>成套工程化技术软件包，完成设备、材质的选型优化，以及系统集成，建成千吨级液相光气化法制特种异氰酸酯工业化试验装置</w:t>
      </w:r>
      <w:r w:rsidR="00D903FF" w:rsidRPr="00D903FF">
        <w:rPr>
          <w:rFonts w:ascii="Times New Roman" w:eastAsia="仿宋" w:hAnsi="Times New Roman" w:cs="Times New Roman" w:hint="eastAsia"/>
          <w:color w:val="000000" w:themeColor="text1"/>
          <w:sz w:val="32"/>
          <w:szCs w:val="32"/>
        </w:rPr>
        <w:t>1</w:t>
      </w:r>
      <w:r w:rsidR="00D903FF" w:rsidRPr="00D903FF">
        <w:rPr>
          <w:rFonts w:ascii="Times New Roman" w:eastAsia="仿宋" w:hAnsi="Times New Roman" w:cs="Times New Roman" w:hint="eastAsia"/>
          <w:color w:val="000000" w:themeColor="text1"/>
          <w:sz w:val="32"/>
          <w:szCs w:val="32"/>
        </w:rPr>
        <w:t>套，实现</w:t>
      </w:r>
      <w:r w:rsidR="00D903FF" w:rsidRPr="00D903FF">
        <w:rPr>
          <w:rFonts w:ascii="Times New Roman" w:eastAsia="仿宋" w:hAnsi="Times New Roman" w:cs="Times New Roman" w:hint="eastAsia"/>
          <w:color w:val="000000" w:themeColor="text1"/>
          <w:sz w:val="32"/>
          <w:szCs w:val="32"/>
        </w:rPr>
        <w:t>XDI</w:t>
      </w:r>
      <w:r w:rsidR="00D903FF" w:rsidRPr="00D903FF">
        <w:rPr>
          <w:rFonts w:ascii="Times New Roman" w:eastAsia="仿宋" w:hAnsi="Times New Roman" w:cs="Times New Roman" w:hint="eastAsia"/>
          <w:color w:val="000000" w:themeColor="text1"/>
          <w:sz w:val="32"/>
          <w:szCs w:val="32"/>
        </w:rPr>
        <w:t>生产的，光气法收率＞</w:t>
      </w:r>
      <w:r w:rsidR="00D903FF" w:rsidRPr="00D903FF">
        <w:rPr>
          <w:rFonts w:ascii="Times New Roman" w:eastAsia="仿宋" w:hAnsi="Times New Roman" w:cs="Times New Roman" w:hint="eastAsia"/>
          <w:color w:val="000000" w:themeColor="text1"/>
          <w:sz w:val="32"/>
          <w:szCs w:val="32"/>
        </w:rPr>
        <w:t>90%</w:t>
      </w:r>
      <w:r w:rsidR="00D903FF" w:rsidRPr="00D903FF">
        <w:rPr>
          <w:rFonts w:ascii="Times New Roman" w:eastAsia="仿宋" w:hAnsi="Times New Roman" w:cs="Times New Roman" w:hint="eastAsia"/>
          <w:color w:val="000000" w:themeColor="text1"/>
          <w:sz w:val="32"/>
          <w:szCs w:val="32"/>
        </w:rPr>
        <w:t>，单耗＜</w:t>
      </w:r>
      <w:r w:rsidR="00D903FF" w:rsidRPr="00D903FF">
        <w:rPr>
          <w:rFonts w:ascii="Times New Roman" w:eastAsia="仿宋" w:hAnsi="Times New Roman" w:cs="Times New Roman" w:hint="eastAsia"/>
          <w:color w:val="000000" w:themeColor="text1"/>
          <w:sz w:val="32"/>
          <w:szCs w:val="32"/>
        </w:rPr>
        <w:t>1</w:t>
      </w:r>
      <w:r w:rsidR="00D903FF" w:rsidRPr="00D903FF">
        <w:rPr>
          <w:rFonts w:ascii="Times New Roman" w:eastAsia="仿宋" w:hAnsi="Times New Roman" w:cs="Times New Roman" w:hint="eastAsia"/>
          <w:color w:val="000000" w:themeColor="text1"/>
          <w:sz w:val="32"/>
          <w:szCs w:val="32"/>
        </w:rPr>
        <w:t>万元</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吨，</w:t>
      </w:r>
      <w:r w:rsidR="00D903FF" w:rsidRPr="00D903FF">
        <w:rPr>
          <w:rFonts w:ascii="Times New Roman" w:eastAsia="仿宋" w:hAnsi="Times New Roman" w:cs="Times New Roman" w:hint="eastAsia"/>
          <w:color w:val="000000" w:themeColor="text1"/>
          <w:sz w:val="32"/>
          <w:szCs w:val="32"/>
        </w:rPr>
        <w:t>XDI</w:t>
      </w:r>
      <w:r w:rsidR="00D903FF" w:rsidRPr="00D903FF">
        <w:rPr>
          <w:rFonts w:ascii="Times New Roman" w:eastAsia="仿宋" w:hAnsi="Times New Roman" w:cs="Times New Roman" w:hint="eastAsia"/>
          <w:color w:val="000000" w:themeColor="text1"/>
          <w:sz w:val="32"/>
          <w:szCs w:val="32"/>
        </w:rPr>
        <w:t>产品纯度＞</w:t>
      </w:r>
      <w:r w:rsidR="00D903FF" w:rsidRPr="00D903FF">
        <w:rPr>
          <w:rFonts w:ascii="Times New Roman" w:eastAsia="仿宋" w:hAnsi="Times New Roman" w:cs="Times New Roman" w:hint="eastAsia"/>
          <w:color w:val="000000" w:themeColor="text1"/>
          <w:sz w:val="32"/>
          <w:szCs w:val="32"/>
        </w:rPr>
        <w:t>99.5%</w:t>
      </w:r>
      <w:r w:rsidR="00D903FF" w:rsidRPr="00D903FF">
        <w:rPr>
          <w:rFonts w:ascii="Times New Roman" w:eastAsia="仿宋" w:hAnsi="Times New Roman" w:cs="Times New Roman" w:hint="eastAsia"/>
          <w:color w:val="000000" w:themeColor="text1"/>
          <w:sz w:val="32"/>
          <w:szCs w:val="32"/>
        </w:rPr>
        <w:t>，水解氯≤</w:t>
      </w:r>
      <w:r w:rsidR="00D903FF" w:rsidRPr="00D903FF">
        <w:rPr>
          <w:rFonts w:ascii="Times New Roman" w:eastAsia="仿宋" w:hAnsi="Times New Roman" w:cs="Times New Roman" w:hint="eastAsia"/>
          <w:color w:val="000000" w:themeColor="text1"/>
          <w:sz w:val="32"/>
          <w:szCs w:val="32"/>
        </w:rPr>
        <w:t>500ppm</w:t>
      </w:r>
      <w:r w:rsidR="00D903FF" w:rsidRPr="00D903FF">
        <w:rPr>
          <w:rFonts w:ascii="Times New Roman" w:eastAsia="仿宋" w:hAnsi="Times New Roman" w:cs="Times New Roman" w:hint="eastAsia"/>
          <w:color w:val="000000" w:themeColor="text1"/>
          <w:sz w:val="32"/>
          <w:szCs w:val="32"/>
        </w:rPr>
        <w:t>；以其为原料制造的高端树脂镜片，折射率（</w:t>
      </w:r>
      <w:r w:rsidR="00D903FF" w:rsidRPr="00D903FF">
        <w:rPr>
          <w:rFonts w:ascii="Times New Roman" w:eastAsia="仿宋" w:hAnsi="Times New Roman" w:cs="Times New Roman" w:hint="eastAsia"/>
          <w:color w:val="000000" w:themeColor="text1"/>
          <w:sz w:val="32"/>
          <w:szCs w:val="32"/>
        </w:rPr>
        <w:t>ne</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1.590</w:t>
      </w:r>
      <w:r w:rsidR="00D903FF" w:rsidRPr="00D903FF">
        <w:rPr>
          <w:rFonts w:ascii="Times New Roman" w:eastAsia="仿宋" w:hAnsi="Times New Roman" w:cs="Times New Roman" w:hint="eastAsia"/>
          <w:color w:val="000000" w:themeColor="text1"/>
          <w:sz w:val="32"/>
          <w:szCs w:val="32"/>
        </w:rPr>
        <w:t>，阿贝数</w:t>
      </w:r>
      <w:proofErr w:type="spellStart"/>
      <w:r w:rsidR="00D903FF" w:rsidRPr="00D903FF">
        <w:rPr>
          <w:rFonts w:ascii="Times New Roman" w:eastAsia="仿宋" w:hAnsi="Times New Roman" w:cs="Times New Roman" w:hint="eastAsia"/>
          <w:color w:val="000000" w:themeColor="text1"/>
          <w:sz w:val="32"/>
          <w:szCs w:val="32"/>
        </w:rPr>
        <w:t>Vd</w:t>
      </w:r>
      <w:proofErr w:type="spellEnd"/>
      <w:r w:rsidR="00D903FF" w:rsidRPr="00D903FF">
        <w:rPr>
          <w:rFonts w:ascii="Times New Roman" w:eastAsia="仿宋" w:hAnsi="Times New Roman" w:cs="Times New Roman" w:hint="eastAsia"/>
          <w:color w:val="000000" w:themeColor="text1"/>
          <w:sz w:val="32"/>
          <w:szCs w:val="32"/>
        </w:rPr>
        <w:t>（色散系数）≥</w:t>
      </w:r>
      <w:r w:rsidR="00D903FF" w:rsidRPr="00D903FF">
        <w:rPr>
          <w:rFonts w:ascii="Times New Roman" w:eastAsia="仿宋" w:hAnsi="Times New Roman" w:cs="Times New Roman" w:hint="eastAsia"/>
          <w:color w:val="000000" w:themeColor="text1"/>
          <w:sz w:val="32"/>
          <w:szCs w:val="32"/>
        </w:rPr>
        <w:t>30</w:t>
      </w:r>
      <w:r w:rsidR="00D903FF" w:rsidRPr="00D903FF">
        <w:rPr>
          <w:rFonts w:ascii="Times New Roman" w:eastAsia="仿宋" w:hAnsi="Times New Roman" w:cs="Times New Roman" w:hint="eastAsia"/>
          <w:color w:val="000000" w:themeColor="text1"/>
          <w:sz w:val="32"/>
          <w:szCs w:val="32"/>
        </w:rPr>
        <w:t>，磨损性能满足</w:t>
      </w:r>
      <w:r w:rsidR="00D903FF" w:rsidRPr="00D903FF">
        <w:rPr>
          <w:rFonts w:ascii="Times New Roman" w:eastAsia="仿宋" w:hAnsi="Times New Roman" w:cs="Times New Roman" w:hint="eastAsia"/>
          <w:color w:val="000000" w:themeColor="text1"/>
          <w:sz w:val="32"/>
          <w:szCs w:val="32"/>
        </w:rPr>
        <w:t>QB/T 2506</w:t>
      </w:r>
      <w:r w:rsidR="00D903FF" w:rsidRPr="00D903FF">
        <w:rPr>
          <w:rFonts w:ascii="Times New Roman" w:eastAsia="仿宋" w:hAnsi="Times New Roman" w:cs="Times New Roman" w:hint="eastAsia"/>
          <w:color w:val="000000" w:themeColor="text1"/>
          <w:sz w:val="32"/>
          <w:szCs w:val="32"/>
        </w:rPr>
        <w:t>标准；申请国内外发明专利</w:t>
      </w:r>
      <w:r w:rsidR="00D903FF" w:rsidRPr="00D903FF">
        <w:rPr>
          <w:rFonts w:ascii="Times New Roman" w:eastAsia="仿宋" w:hAnsi="Times New Roman" w:cs="Times New Roman" w:hint="eastAsia"/>
          <w:color w:val="000000" w:themeColor="text1"/>
          <w:sz w:val="32"/>
          <w:szCs w:val="32"/>
        </w:rPr>
        <w:t>8</w:t>
      </w:r>
      <w:r w:rsidR="00D903FF" w:rsidRPr="00D903FF">
        <w:rPr>
          <w:rFonts w:ascii="Times New Roman" w:eastAsia="仿宋" w:hAnsi="Times New Roman" w:cs="Times New Roman" w:hint="eastAsia"/>
          <w:color w:val="000000" w:themeColor="text1"/>
          <w:sz w:val="32"/>
          <w:szCs w:val="32"/>
        </w:rPr>
        <w:t>件。</w:t>
      </w:r>
    </w:p>
    <w:p w14:paraId="77B0B7D8" w14:textId="289B73DC" w:rsidR="009D4E3F" w:rsidRPr="00FE5F8A" w:rsidRDefault="009D4E3F" w:rsidP="00D3391F">
      <w:pPr>
        <w:adjustRightInd w:val="0"/>
        <w:snapToGrid w:val="0"/>
        <w:spacing w:line="580" w:lineRule="exact"/>
        <w:ind w:firstLine="600"/>
        <w:rPr>
          <w:rFonts w:ascii="Times New Roman" w:eastAsia="仿宋" w:hAnsi="Times New Roman" w:cs="Times New Roman"/>
          <w:bCs/>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要求企业牵头，鼓励企业与科研院所联合申报。财政补助原则上不超过</w:t>
      </w:r>
      <w:r w:rsidR="001110B1" w:rsidRPr="00FE5F8A">
        <w:rPr>
          <w:rFonts w:ascii="Times New Roman" w:eastAsia="仿宋" w:hAnsi="Times New Roman" w:cs="Times New Roman"/>
          <w:color w:val="000000" w:themeColor="text1"/>
          <w:sz w:val="32"/>
          <w:szCs w:val="32"/>
        </w:rPr>
        <w:t>5</w:t>
      </w:r>
      <w:r w:rsidR="00D6321B" w:rsidRPr="00FE5F8A">
        <w:rPr>
          <w:rFonts w:ascii="Times New Roman" w:eastAsia="仿宋" w:hAnsi="Times New Roman" w:cs="Times New Roman"/>
          <w:color w:val="000000" w:themeColor="text1"/>
          <w:sz w:val="32"/>
          <w:szCs w:val="32"/>
        </w:rPr>
        <w:t>00</w:t>
      </w:r>
      <w:r w:rsidR="00D6321B" w:rsidRPr="00FE5F8A">
        <w:rPr>
          <w:rFonts w:ascii="Times New Roman" w:eastAsia="仿宋" w:hAnsi="Times New Roman" w:cs="Times New Roman"/>
          <w:color w:val="000000" w:themeColor="text1"/>
          <w:sz w:val="32"/>
          <w:szCs w:val="32"/>
        </w:rPr>
        <w:t>万元</w:t>
      </w:r>
      <w:r w:rsidRPr="00FE5F8A">
        <w:rPr>
          <w:rFonts w:ascii="Times New Roman" w:eastAsia="仿宋" w:hAnsi="Times New Roman" w:cs="Times New Roman"/>
          <w:color w:val="000000" w:themeColor="text1"/>
          <w:sz w:val="32"/>
          <w:szCs w:val="32"/>
        </w:rPr>
        <w:t>，且</w:t>
      </w:r>
      <w:r w:rsidRPr="00FE5F8A">
        <w:rPr>
          <w:rFonts w:ascii="Times New Roman" w:eastAsia="仿宋" w:hAnsi="Times New Roman" w:cs="Times New Roman"/>
          <w:bCs/>
          <w:color w:val="000000" w:themeColor="text1"/>
          <w:sz w:val="32"/>
          <w:szCs w:val="32"/>
        </w:rPr>
        <w:t>不超过项目总投入的</w:t>
      </w:r>
      <w:r w:rsidR="000F3E11">
        <w:rPr>
          <w:rFonts w:ascii="Times New Roman" w:eastAsia="仿宋" w:hAnsi="Times New Roman" w:cs="Times New Roman" w:hint="eastAsia"/>
          <w:bCs/>
          <w:color w:val="000000" w:themeColor="text1"/>
          <w:sz w:val="32"/>
          <w:szCs w:val="32"/>
        </w:rPr>
        <w:t>2</w:t>
      </w:r>
      <w:r w:rsidRPr="00FE5F8A">
        <w:rPr>
          <w:rFonts w:ascii="Times New Roman" w:eastAsia="仿宋" w:hAnsi="Times New Roman" w:cs="Times New Roman"/>
          <w:bCs/>
          <w:color w:val="000000" w:themeColor="text1"/>
          <w:sz w:val="32"/>
          <w:szCs w:val="32"/>
        </w:rPr>
        <w:t>0%</w:t>
      </w:r>
      <w:r w:rsidRPr="00FE5F8A">
        <w:rPr>
          <w:rFonts w:ascii="Times New Roman" w:eastAsia="仿宋" w:hAnsi="Times New Roman" w:cs="Times New Roman"/>
          <w:bCs/>
          <w:color w:val="000000" w:themeColor="text1"/>
          <w:sz w:val="32"/>
          <w:szCs w:val="32"/>
        </w:rPr>
        <w:t>。</w:t>
      </w:r>
      <w:r w:rsidR="00FE5F8A" w:rsidRPr="00D903FF">
        <w:rPr>
          <w:rFonts w:ascii="Times New Roman" w:eastAsia="仿宋" w:hAnsi="Times New Roman" w:cs="Times New Roman"/>
          <w:color w:val="000000" w:themeColor="text1"/>
          <w:sz w:val="32"/>
          <w:szCs w:val="32"/>
        </w:rPr>
        <w:t>（指南编写专家：</w:t>
      </w:r>
      <w:r w:rsidR="00D903FF" w:rsidRPr="00D903FF">
        <w:rPr>
          <w:rFonts w:ascii="Times New Roman" w:eastAsia="仿宋" w:hAnsi="Times New Roman" w:cs="Times New Roman" w:hint="eastAsia"/>
          <w:color w:val="000000" w:themeColor="text1"/>
          <w:sz w:val="32"/>
          <w:szCs w:val="32"/>
        </w:rPr>
        <w:t>吴韬、王志锋、罗炳金</w:t>
      </w:r>
      <w:r w:rsidR="00FE5F8A" w:rsidRPr="00D903FF">
        <w:rPr>
          <w:rFonts w:ascii="Times New Roman" w:eastAsia="仿宋" w:hAnsi="Times New Roman" w:cs="Times New Roman"/>
          <w:color w:val="000000" w:themeColor="text1"/>
          <w:sz w:val="32"/>
          <w:szCs w:val="32"/>
        </w:rPr>
        <w:t>）</w:t>
      </w:r>
    </w:p>
    <w:p w14:paraId="75B003E1" w14:textId="77777777" w:rsidR="004E3ACF" w:rsidRPr="00FE5F8A" w:rsidRDefault="004E3ACF" w:rsidP="00D3391F">
      <w:pPr>
        <w:adjustRightInd w:val="0"/>
        <w:snapToGrid w:val="0"/>
        <w:spacing w:line="580" w:lineRule="exact"/>
        <w:ind w:firstLine="600"/>
        <w:rPr>
          <w:rFonts w:ascii="Times New Roman" w:eastAsia="仿宋" w:hAnsi="Times New Roman" w:cs="Times New Roman"/>
          <w:bCs/>
          <w:color w:val="000000" w:themeColor="text1"/>
          <w:sz w:val="32"/>
          <w:szCs w:val="32"/>
        </w:rPr>
      </w:pPr>
    </w:p>
    <w:p w14:paraId="2137A2F2" w14:textId="7B441E87" w:rsidR="009D4E3F" w:rsidRPr="00511282" w:rsidRDefault="009D20B1" w:rsidP="00D3391F">
      <w:pPr>
        <w:pStyle w:val="2"/>
        <w:numPr>
          <w:ilvl w:val="0"/>
          <w:numId w:val="0"/>
        </w:numPr>
        <w:adjustRightInd w:val="0"/>
        <w:snapToGrid w:val="0"/>
        <w:spacing w:before="0" w:line="580" w:lineRule="exact"/>
        <w:ind w:leftChars="100" w:left="210" w:firstLineChars="100" w:firstLine="321"/>
        <w:rPr>
          <w:rFonts w:ascii="楷体" w:eastAsia="楷体" w:hAnsi="楷体" w:cs="Times New Roman"/>
        </w:rPr>
      </w:pPr>
      <w:r w:rsidRPr="00511282">
        <w:rPr>
          <w:rFonts w:ascii="楷体" w:eastAsia="楷体" w:hAnsi="楷体" w:cs="Times New Roman"/>
        </w:rPr>
        <w:t>22</w:t>
      </w:r>
      <w:r w:rsidR="00C53A20" w:rsidRPr="00511282">
        <w:rPr>
          <w:rFonts w:ascii="楷体" w:eastAsia="楷体" w:hAnsi="楷体" w:cs="Times New Roman"/>
        </w:rPr>
        <w:t>、</w:t>
      </w:r>
      <w:r w:rsidR="009D4E3F" w:rsidRPr="00511282">
        <w:rPr>
          <w:rFonts w:ascii="楷体" w:eastAsia="楷体" w:hAnsi="楷体" w:cs="Times New Roman"/>
        </w:rPr>
        <w:t>高性能热塑性聚酰亚胺特种工程塑料技术研发</w:t>
      </w:r>
    </w:p>
    <w:p w14:paraId="6E72E984" w14:textId="41163FB3" w:rsidR="009D4E3F" w:rsidRPr="00FE5F8A" w:rsidRDefault="009D4E3F"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研究内容：</w:t>
      </w:r>
      <w:r w:rsidR="00D903FF" w:rsidRPr="00D903FF">
        <w:rPr>
          <w:rFonts w:ascii="Times New Roman" w:eastAsia="仿宋" w:hAnsi="Times New Roman" w:cs="Times New Roman" w:hint="eastAsia"/>
          <w:color w:val="000000" w:themeColor="text1"/>
          <w:sz w:val="32"/>
          <w:szCs w:val="32"/>
        </w:rPr>
        <w:t>开发由重质芳烃经分离、氧化、提纯等步骤制备连苯二酐技术；开发基于连苯二酐的热塑性聚酰亚胺工程塑料制备技术，研究原料特性、工艺参数和树脂性能之间的量化关系；开发重质芳烃制备连苯二酐及由其合成高性能热塑性聚酰亚胺工程塑料的产业化技术，提升工艺稳定性。</w:t>
      </w:r>
    </w:p>
    <w:p w14:paraId="4975515B" w14:textId="32271B19" w:rsidR="009D4E3F" w:rsidRPr="00FE5F8A" w:rsidRDefault="009D4E3F"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考核指标</w:t>
      </w:r>
      <w:r w:rsidRPr="00FE5F8A">
        <w:rPr>
          <w:rFonts w:ascii="Times New Roman" w:eastAsia="楷体" w:hAnsi="Times New Roman" w:cs="Times New Roman"/>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连苯二酐纯度＞</w:t>
      </w:r>
      <w:r w:rsidR="00D903FF" w:rsidRPr="00D903FF">
        <w:rPr>
          <w:rFonts w:ascii="Times New Roman" w:eastAsia="仿宋" w:hAnsi="Times New Roman" w:cs="Times New Roman" w:hint="eastAsia"/>
          <w:color w:val="000000" w:themeColor="text1"/>
          <w:sz w:val="32"/>
          <w:szCs w:val="32"/>
        </w:rPr>
        <w:t>99%</w:t>
      </w:r>
      <w:r w:rsidR="00D903FF" w:rsidRPr="00D903FF">
        <w:rPr>
          <w:rFonts w:ascii="Times New Roman" w:eastAsia="仿宋" w:hAnsi="Times New Roman" w:cs="Times New Roman" w:hint="eastAsia"/>
          <w:color w:val="000000" w:themeColor="text1"/>
          <w:sz w:val="32"/>
          <w:szCs w:val="32"/>
        </w:rPr>
        <w:t>，开发</w:t>
      </w:r>
      <w:r w:rsidR="00D903FF" w:rsidRPr="00D903FF">
        <w:rPr>
          <w:rFonts w:ascii="Times New Roman" w:eastAsia="仿宋" w:hAnsi="Times New Roman" w:cs="Times New Roman" w:hint="eastAsia"/>
          <w:color w:val="000000" w:themeColor="text1"/>
          <w:sz w:val="32"/>
          <w:szCs w:val="32"/>
        </w:rPr>
        <w:t>2-3</w:t>
      </w:r>
      <w:r w:rsidR="00D903FF" w:rsidRPr="00D903FF">
        <w:rPr>
          <w:rFonts w:ascii="Times New Roman" w:eastAsia="仿宋" w:hAnsi="Times New Roman" w:cs="Times New Roman" w:hint="eastAsia"/>
          <w:color w:val="000000" w:themeColor="text1"/>
          <w:sz w:val="32"/>
          <w:szCs w:val="32"/>
        </w:rPr>
        <w:t>种低成本新型热塑性聚酰亚胺工程塑料树脂</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聚酰亚胺玻璃化转变温度＞</w:t>
      </w:r>
      <w:r w:rsidR="00D903FF" w:rsidRPr="00D903FF">
        <w:rPr>
          <w:rFonts w:ascii="Times New Roman" w:eastAsia="仿宋" w:hAnsi="Times New Roman" w:cs="Times New Roman" w:hint="eastAsia"/>
          <w:color w:val="000000" w:themeColor="text1"/>
          <w:sz w:val="32"/>
          <w:szCs w:val="32"/>
        </w:rPr>
        <w:t>250</w:t>
      </w:r>
      <w:r w:rsidR="00D903FF" w:rsidRPr="00D903FF">
        <w:rPr>
          <w:rFonts w:ascii="Times New Roman" w:eastAsia="仿宋" w:hAnsi="Times New Roman" w:cs="Times New Roman" w:hint="eastAsia"/>
          <w:color w:val="000000" w:themeColor="text1"/>
          <w:sz w:val="32"/>
          <w:szCs w:val="32"/>
        </w:rPr>
        <w:t>℃，熔融指数＞</w:t>
      </w:r>
      <w:r w:rsidR="00D903FF" w:rsidRPr="00D903FF">
        <w:rPr>
          <w:rFonts w:ascii="Times New Roman" w:eastAsia="仿宋" w:hAnsi="Times New Roman" w:cs="Times New Roman" w:hint="eastAsia"/>
          <w:color w:val="000000" w:themeColor="text1"/>
          <w:sz w:val="32"/>
          <w:szCs w:val="32"/>
        </w:rPr>
        <w:t>2g/10min</w:t>
      </w:r>
      <w:r w:rsidR="00D903FF" w:rsidRPr="00D903FF">
        <w:rPr>
          <w:rFonts w:ascii="Times New Roman" w:eastAsia="仿宋" w:hAnsi="Times New Roman" w:cs="Times New Roman" w:hint="eastAsia"/>
          <w:color w:val="000000" w:themeColor="text1"/>
          <w:sz w:val="32"/>
          <w:szCs w:val="32"/>
        </w:rPr>
        <w:t>，热膨胀系数</w:t>
      </w:r>
      <w:r w:rsidR="00D903FF" w:rsidRPr="00D903FF">
        <w:rPr>
          <w:rFonts w:ascii="Times New Roman" w:eastAsia="仿宋" w:hAnsi="Times New Roman" w:cs="Times New Roman" w:hint="eastAsia"/>
          <w:color w:val="000000" w:themeColor="text1"/>
          <w:sz w:val="32"/>
          <w:szCs w:val="32"/>
        </w:rPr>
        <w:t>&lt;5</w:t>
      </w:r>
      <w:r w:rsidR="00D903FF" w:rsidRPr="00D903FF">
        <w:rPr>
          <w:rFonts w:ascii="Times New Roman" w:eastAsia="仿宋" w:hAnsi="Times New Roman" w:cs="Times New Roman" w:hint="eastAsia"/>
          <w:color w:val="000000" w:themeColor="text1"/>
          <w:sz w:val="32"/>
          <w:szCs w:val="32"/>
        </w:rPr>
        <w:t>×</w:t>
      </w:r>
      <w:r w:rsidR="00D903FF" w:rsidRPr="00D903FF">
        <w:rPr>
          <w:rFonts w:ascii="Times New Roman" w:eastAsia="仿宋" w:hAnsi="Times New Roman" w:cs="Times New Roman" w:hint="eastAsia"/>
          <w:color w:val="000000" w:themeColor="text1"/>
          <w:sz w:val="32"/>
          <w:szCs w:val="32"/>
        </w:rPr>
        <w:t>10-5/</w:t>
      </w:r>
      <w:r w:rsidR="00D903FF" w:rsidRPr="00D903FF">
        <w:rPr>
          <w:rFonts w:ascii="Times New Roman" w:eastAsia="仿宋" w:hAnsi="Times New Roman" w:cs="Times New Roman" w:hint="eastAsia"/>
          <w:color w:val="000000" w:themeColor="text1"/>
          <w:sz w:val="32"/>
          <w:szCs w:val="32"/>
        </w:rPr>
        <w:t>℃；室温下纯树脂拉伸强度</w:t>
      </w:r>
      <w:r w:rsidR="00D903FF" w:rsidRPr="00D903FF">
        <w:rPr>
          <w:rFonts w:ascii="Times New Roman" w:eastAsia="仿宋" w:hAnsi="Times New Roman" w:cs="Times New Roman" w:hint="eastAsia"/>
          <w:color w:val="000000" w:themeColor="text1"/>
          <w:sz w:val="32"/>
          <w:szCs w:val="32"/>
        </w:rPr>
        <w:t>&gt;100MPa</w:t>
      </w:r>
      <w:r w:rsidR="00D903FF" w:rsidRPr="00D903FF">
        <w:rPr>
          <w:rFonts w:ascii="Times New Roman" w:eastAsia="仿宋" w:hAnsi="Times New Roman" w:cs="Times New Roman" w:hint="eastAsia"/>
          <w:color w:val="000000" w:themeColor="text1"/>
          <w:sz w:val="32"/>
          <w:szCs w:val="32"/>
        </w:rPr>
        <w:t>，弯曲强度</w:t>
      </w:r>
      <w:r w:rsidR="00D903FF" w:rsidRPr="00D903FF">
        <w:rPr>
          <w:rFonts w:ascii="Times New Roman" w:eastAsia="仿宋" w:hAnsi="Times New Roman" w:cs="Times New Roman" w:hint="eastAsia"/>
          <w:color w:val="000000" w:themeColor="text1"/>
          <w:sz w:val="32"/>
          <w:szCs w:val="32"/>
        </w:rPr>
        <w:t xml:space="preserve">&gt;120MPa, </w:t>
      </w:r>
      <w:r w:rsidR="00D903FF" w:rsidRPr="00D903FF">
        <w:rPr>
          <w:rFonts w:ascii="Times New Roman" w:eastAsia="仿宋" w:hAnsi="Times New Roman" w:cs="Times New Roman" w:hint="eastAsia"/>
          <w:color w:val="000000" w:themeColor="text1"/>
          <w:sz w:val="32"/>
          <w:szCs w:val="32"/>
        </w:rPr>
        <w:t>申请发明专利</w:t>
      </w:r>
      <w:r w:rsidR="00D903FF" w:rsidRPr="00D903FF">
        <w:rPr>
          <w:rFonts w:ascii="Times New Roman" w:eastAsia="仿宋" w:hAnsi="Times New Roman" w:cs="Times New Roman" w:hint="eastAsia"/>
          <w:color w:val="000000" w:themeColor="text1"/>
          <w:sz w:val="32"/>
          <w:szCs w:val="32"/>
        </w:rPr>
        <w:t>8</w:t>
      </w:r>
      <w:r w:rsidR="00D903FF" w:rsidRPr="00D903FF">
        <w:rPr>
          <w:rFonts w:ascii="Times New Roman" w:eastAsia="仿宋" w:hAnsi="Times New Roman" w:cs="Times New Roman" w:hint="eastAsia"/>
          <w:color w:val="000000" w:themeColor="text1"/>
          <w:sz w:val="32"/>
          <w:szCs w:val="32"/>
        </w:rPr>
        <w:t>件，</w:t>
      </w:r>
      <w:r w:rsidR="00D903FF" w:rsidRPr="00D903FF">
        <w:rPr>
          <w:rFonts w:ascii="Times New Roman" w:eastAsia="仿宋" w:hAnsi="Times New Roman" w:cs="Times New Roman" w:hint="eastAsia"/>
          <w:color w:val="000000" w:themeColor="text1"/>
          <w:sz w:val="32"/>
          <w:szCs w:val="32"/>
        </w:rPr>
        <w:t>PCT</w:t>
      </w:r>
      <w:r w:rsidR="00D903FF" w:rsidRPr="00D903FF">
        <w:rPr>
          <w:rFonts w:ascii="Times New Roman" w:eastAsia="仿宋" w:hAnsi="Times New Roman" w:cs="Times New Roman" w:hint="eastAsia"/>
          <w:color w:val="000000" w:themeColor="text1"/>
          <w:sz w:val="32"/>
          <w:szCs w:val="32"/>
        </w:rPr>
        <w:lastRenderedPageBreak/>
        <w:t>专利</w:t>
      </w:r>
      <w:r w:rsidR="00D903FF" w:rsidRPr="00D903FF">
        <w:rPr>
          <w:rFonts w:ascii="Times New Roman" w:eastAsia="仿宋" w:hAnsi="Times New Roman" w:cs="Times New Roman" w:hint="eastAsia"/>
          <w:color w:val="000000" w:themeColor="text1"/>
          <w:sz w:val="32"/>
          <w:szCs w:val="32"/>
        </w:rPr>
        <w:t>1</w:t>
      </w:r>
      <w:r w:rsidR="00D903FF" w:rsidRPr="00D903FF">
        <w:rPr>
          <w:rFonts w:ascii="Times New Roman" w:eastAsia="仿宋" w:hAnsi="Times New Roman" w:cs="Times New Roman" w:hint="eastAsia"/>
          <w:color w:val="000000" w:themeColor="text1"/>
          <w:sz w:val="32"/>
          <w:szCs w:val="32"/>
        </w:rPr>
        <w:t>件。</w:t>
      </w:r>
    </w:p>
    <w:p w14:paraId="34BEF92F" w14:textId="36CFB04B" w:rsidR="009D4E3F" w:rsidRPr="00FE5F8A" w:rsidRDefault="009D4E3F"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要求企业牵头，鼓励企业与科研院所联合申报。财政补助原则上不超过</w:t>
      </w:r>
      <w:r w:rsidR="001110B1" w:rsidRPr="00FE5F8A">
        <w:rPr>
          <w:rFonts w:ascii="Times New Roman" w:eastAsia="仿宋" w:hAnsi="Times New Roman" w:cs="Times New Roman"/>
          <w:color w:val="000000" w:themeColor="text1"/>
          <w:sz w:val="32"/>
          <w:szCs w:val="32"/>
        </w:rPr>
        <w:t>5</w:t>
      </w:r>
      <w:r w:rsidR="00D6321B" w:rsidRPr="00FE5F8A">
        <w:rPr>
          <w:rFonts w:ascii="Times New Roman" w:eastAsia="仿宋" w:hAnsi="Times New Roman" w:cs="Times New Roman"/>
          <w:color w:val="000000" w:themeColor="text1"/>
          <w:sz w:val="32"/>
          <w:szCs w:val="32"/>
        </w:rPr>
        <w:t>00</w:t>
      </w:r>
      <w:r w:rsidR="00D6321B" w:rsidRPr="00FE5F8A">
        <w:rPr>
          <w:rFonts w:ascii="Times New Roman" w:eastAsia="仿宋" w:hAnsi="Times New Roman" w:cs="Times New Roman"/>
          <w:color w:val="000000" w:themeColor="text1"/>
          <w:sz w:val="32"/>
          <w:szCs w:val="32"/>
        </w:rPr>
        <w:t>万元</w:t>
      </w:r>
      <w:r w:rsidRPr="00FE5F8A">
        <w:rPr>
          <w:rFonts w:ascii="Times New Roman" w:eastAsia="仿宋" w:hAnsi="Times New Roman" w:cs="Times New Roman"/>
          <w:color w:val="000000" w:themeColor="text1"/>
          <w:sz w:val="32"/>
          <w:szCs w:val="32"/>
        </w:rPr>
        <w:t>，且财政资助不超过项目总投入的</w:t>
      </w:r>
      <w:r w:rsidR="000F3E11">
        <w:rPr>
          <w:rFonts w:ascii="Times New Roman" w:eastAsia="仿宋" w:hAnsi="Times New Roman" w:cs="Times New Roman" w:hint="eastAsia"/>
          <w:color w:val="000000" w:themeColor="text1"/>
          <w:sz w:val="32"/>
          <w:szCs w:val="32"/>
        </w:rPr>
        <w:t>2</w:t>
      </w:r>
      <w:r w:rsidRPr="00FE5F8A">
        <w:rPr>
          <w:rFonts w:ascii="Times New Roman" w:eastAsia="仿宋" w:hAnsi="Times New Roman" w:cs="Times New Roman"/>
          <w:color w:val="000000" w:themeColor="text1"/>
          <w:sz w:val="32"/>
          <w:szCs w:val="32"/>
        </w:rPr>
        <w:t>0%</w:t>
      </w:r>
      <w:r w:rsidRPr="00FE5F8A">
        <w:rPr>
          <w:rFonts w:ascii="Times New Roman" w:eastAsia="仿宋" w:hAnsi="Times New Roman" w:cs="Times New Roman"/>
          <w:color w:val="000000" w:themeColor="text1"/>
          <w:sz w:val="32"/>
          <w:szCs w:val="32"/>
        </w:rPr>
        <w:t>。</w:t>
      </w:r>
      <w:r w:rsidR="00FE5F8A" w:rsidRPr="00D903FF">
        <w:rPr>
          <w:rFonts w:ascii="Times New Roman" w:eastAsia="仿宋" w:hAnsi="Times New Roman" w:cs="Times New Roman"/>
          <w:color w:val="000000" w:themeColor="text1"/>
          <w:sz w:val="32"/>
          <w:szCs w:val="32"/>
        </w:rPr>
        <w:t>（指南编写专家：</w:t>
      </w:r>
      <w:r w:rsidR="00D903FF" w:rsidRPr="00D903FF">
        <w:rPr>
          <w:rFonts w:ascii="Times New Roman" w:eastAsia="仿宋" w:hAnsi="Times New Roman" w:cs="Times New Roman" w:hint="eastAsia"/>
          <w:color w:val="000000" w:themeColor="text1"/>
          <w:sz w:val="32"/>
          <w:szCs w:val="32"/>
        </w:rPr>
        <w:t>许高杰、王志锋、罗炳金</w:t>
      </w:r>
      <w:r w:rsidR="00FE5F8A" w:rsidRPr="00D903FF">
        <w:rPr>
          <w:rFonts w:ascii="Times New Roman" w:eastAsia="仿宋" w:hAnsi="Times New Roman" w:cs="Times New Roman"/>
          <w:color w:val="000000" w:themeColor="text1"/>
          <w:sz w:val="32"/>
          <w:szCs w:val="32"/>
        </w:rPr>
        <w:t>）</w:t>
      </w:r>
    </w:p>
    <w:p w14:paraId="7F54188D" w14:textId="77777777" w:rsidR="009D20B1" w:rsidRPr="00FE5F8A" w:rsidRDefault="009D20B1" w:rsidP="00D3391F">
      <w:pPr>
        <w:adjustRightInd w:val="0"/>
        <w:snapToGrid w:val="0"/>
        <w:spacing w:line="580" w:lineRule="exact"/>
        <w:ind w:firstLine="600"/>
        <w:rPr>
          <w:rFonts w:ascii="Times New Roman" w:eastAsia="仿宋" w:hAnsi="Times New Roman" w:cs="Times New Roman"/>
          <w:color w:val="000000" w:themeColor="text1"/>
          <w:sz w:val="32"/>
          <w:szCs w:val="32"/>
        </w:rPr>
      </w:pPr>
    </w:p>
    <w:p w14:paraId="68F6F083" w14:textId="576D0C12" w:rsidR="009D20B1" w:rsidRPr="00A9642D" w:rsidRDefault="009D20B1" w:rsidP="00D3391F">
      <w:pPr>
        <w:snapToGrid w:val="0"/>
        <w:spacing w:line="580" w:lineRule="exact"/>
        <w:ind w:firstLineChars="196" w:firstLine="630"/>
        <w:contextualSpacing/>
        <w:rPr>
          <w:rFonts w:ascii="楷体" w:eastAsia="楷体" w:hAnsi="楷体" w:cs="Times New Roman"/>
          <w:b/>
          <w:sz w:val="32"/>
          <w:szCs w:val="32"/>
        </w:rPr>
      </w:pPr>
      <w:r w:rsidRPr="00A9642D">
        <w:rPr>
          <w:rFonts w:ascii="楷体" w:eastAsia="楷体" w:hAnsi="楷体" w:cs="Times New Roman"/>
          <w:b/>
          <w:sz w:val="32"/>
          <w:szCs w:val="32"/>
        </w:rPr>
        <w:t>23、复杂流道多路液压阀材料与制造技术</w:t>
      </w:r>
    </w:p>
    <w:p w14:paraId="79DC8EDD" w14:textId="7ED1883C" w:rsidR="00EB356C" w:rsidRPr="00FE5F8A" w:rsidRDefault="009D20B1" w:rsidP="00D3391F">
      <w:pPr>
        <w:adjustRightInd w:val="0"/>
        <w:snapToGrid w:val="0"/>
        <w:spacing w:line="580" w:lineRule="exact"/>
        <w:ind w:firstLineChars="196" w:firstLine="630"/>
        <w:rPr>
          <w:rFonts w:ascii="Times New Roman" w:eastAsia="仿宋_GB2312" w:hAnsi="Times New Roman" w:cs="Times New Roman"/>
          <w:sz w:val="32"/>
          <w:szCs w:val="32"/>
        </w:rPr>
      </w:pPr>
      <w:r w:rsidRPr="00FE5F8A">
        <w:rPr>
          <w:rFonts w:ascii="Times New Roman" w:eastAsia="楷体" w:hAnsi="Times New Roman" w:cs="Times New Roman"/>
          <w:b/>
          <w:sz w:val="32"/>
          <w:szCs w:val="32"/>
        </w:rPr>
        <w:t>研究内容：</w:t>
      </w:r>
      <w:r w:rsidR="00EB356C" w:rsidRPr="00EB356C">
        <w:rPr>
          <w:rFonts w:ascii="Times New Roman" w:eastAsia="仿宋_GB2312" w:hAnsi="Times New Roman" w:cs="Times New Roman" w:hint="eastAsia"/>
          <w:sz w:val="32"/>
          <w:szCs w:val="32"/>
        </w:rPr>
        <w:t>针对国内液压机械、航空航天领域的高端液压控制阀组体积重量大、能量效率低、内流道设计受工艺约束大、加工流程复杂等问题，开展多路液压阀材料成型与控制工艺、内流道优化、零部件集成设计与柔性抛光、异形零件的加工与性能评价等研究，达到进口液压阀的性能水平。</w:t>
      </w:r>
    </w:p>
    <w:p w14:paraId="12695F30" w14:textId="1BA44AF3" w:rsidR="009D20B1" w:rsidRPr="00FE5F8A" w:rsidRDefault="007F0D74" w:rsidP="00D3391F">
      <w:pPr>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楷体" w:hAnsi="Times New Roman" w:cs="Times New Roman" w:hint="eastAsia"/>
          <w:b/>
          <w:sz w:val="32"/>
          <w:szCs w:val="32"/>
        </w:rPr>
        <w:t>考核</w:t>
      </w:r>
      <w:r w:rsidR="009D20B1" w:rsidRPr="00FE5F8A">
        <w:rPr>
          <w:rFonts w:ascii="Times New Roman" w:eastAsia="楷体" w:hAnsi="Times New Roman" w:cs="Times New Roman"/>
          <w:b/>
          <w:sz w:val="32"/>
          <w:szCs w:val="32"/>
        </w:rPr>
        <w:t>指标：</w:t>
      </w:r>
      <w:r w:rsidR="00EB356C" w:rsidRPr="00EB356C">
        <w:rPr>
          <w:rFonts w:ascii="Times New Roman" w:eastAsia="仿宋_GB2312" w:hAnsi="Times New Roman" w:cs="Times New Roman" w:hint="eastAsia"/>
          <w:sz w:val="32"/>
          <w:szCs w:val="32"/>
        </w:rPr>
        <w:t>零件致密度≥</w:t>
      </w:r>
      <w:r w:rsidR="00EB356C" w:rsidRPr="00EB356C">
        <w:rPr>
          <w:rFonts w:ascii="Times New Roman" w:eastAsia="仿宋_GB2312" w:hAnsi="Times New Roman" w:cs="Times New Roman" w:hint="eastAsia"/>
          <w:sz w:val="32"/>
          <w:szCs w:val="32"/>
        </w:rPr>
        <w:t>99.5%</w:t>
      </w:r>
      <w:r w:rsidR="00EB356C" w:rsidRPr="00EB356C">
        <w:rPr>
          <w:rFonts w:ascii="Times New Roman" w:eastAsia="仿宋_GB2312" w:hAnsi="Times New Roman" w:cs="Times New Roman" w:hint="eastAsia"/>
          <w:sz w:val="32"/>
          <w:szCs w:val="32"/>
        </w:rPr>
        <w:t>，材料抗拉强度不小于</w:t>
      </w:r>
      <w:r w:rsidR="00EB356C" w:rsidRPr="00EB356C">
        <w:rPr>
          <w:rFonts w:ascii="Times New Roman" w:eastAsia="仿宋_GB2312" w:hAnsi="Times New Roman" w:cs="Times New Roman" w:hint="eastAsia"/>
          <w:sz w:val="32"/>
          <w:szCs w:val="32"/>
        </w:rPr>
        <w:t>1000MPa</w:t>
      </w:r>
      <w:r w:rsidR="00EB356C" w:rsidRPr="00EB356C">
        <w:rPr>
          <w:rFonts w:ascii="Times New Roman" w:eastAsia="仿宋_GB2312" w:hAnsi="Times New Roman" w:cs="Times New Roman" w:hint="eastAsia"/>
          <w:sz w:val="32"/>
          <w:szCs w:val="32"/>
        </w:rPr>
        <w:t>，断后伸长率不小于</w:t>
      </w:r>
      <w:r w:rsidR="00EB356C" w:rsidRPr="00EB356C">
        <w:rPr>
          <w:rFonts w:ascii="Times New Roman" w:eastAsia="仿宋_GB2312" w:hAnsi="Times New Roman" w:cs="Times New Roman" w:hint="eastAsia"/>
          <w:sz w:val="32"/>
          <w:szCs w:val="32"/>
        </w:rPr>
        <w:t>10%</w:t>
      </w:r>
      <w:r w:rsidR="00EB356C" w:rsidRPr="00EB356C">
        <w:rPr>
          <w:rFonts w:ascii="Times New Roman" w:eastAsia="仿宋_GB2312" w:hAnsi="Times New Roman" w:cs="Times New Roman" w:hint="eastAsia"/>
          <w:sz w:val="32"/>
          <w:szCs w:val="32"/>
        </w:rPr>
        <w:t>；与现有锻钢机加阀组相比，液压阀体积减少</w:t>
      </w:r>
      <w:r w:rsidR="00EB356C" w:rsidRPr="00EB356C">
        <w:rPr>
          <w:rFonts w:ascii="Times New Roman" w:eastAsia="仿宋_GB2312" w:hAnsi="Times New Roman" w:cs="Times New Roman" w:hint="eastAsia"/>
          <w:sz w:val="32"/>
          <w:szCs w:val="32"/>
        </w:rPr>
        <w:t>30%</w:t>
      </w:r>
      <w:r w:rsidR="00EB356C" w:rsidRPr="00EB356C">
        <w:rPr>
          <w:rFonts w:ascii="Times New Roman" w:eastAsia="仿宋_GB2312" w:hAnsi="Times New Roman" w:cs="Times New Roman" w:hint="eastAsia"/>
          <w:sz w:val="32"/>
          <w:szCs w:val="32"/>
        </w:rPr>
        <w:t>以上，重量减少</w:t>
      </w:r>
      <w:r w:rsidR="00EB356C" w:rsidRPr="00EB356C">
        <w:rPr>
          <w:rFonts w:ascii="Times New Roman" w:eastAsia="仿宋_GB2312" w:hAnsi="Times New Roman" w:cs="Times New Roman" w:hint="eastAsia"/>
          <w:sz w:val="32"/>
          <w:szCs w:val="32"/>
        </w:rPr>
        <w:t>60%</w:t>
      </w:r>
      <w:r w:rsidR="00EB356C" w:rsidRPr="00EB356C">
        <w:rPr>
          <w:rFonts w:ascii="Times New Roman" w:eastAsia="仿宋_GB2312" w:hAnsi="Times New Roman" w:cs="Times New Roman" w:hint="eastAsia"/>
          <w:sz w:val="32"/>
          <w:szCs w:val="32"/>
        </w:rPr>
        <w:t>以上，出入口压降减小</w:t>
      </w:r>
      <w:r w:rsidR="00EB356C" w:rsidRPr="00EB356C">
        <w:rPr>
          <w:rFonts w:ascii="Times New Roman" w:eastAsia="仿宋_GB2312" w:hAnsi="Times New Roman" w:cs="Times New Roman" w:hint="eastAsia"/>
          <w:sz w:val="32"/>
          <w:szCs w:val="32"/>
        </w:rPr>
        <w:t>30%</w:t>
      </w:r>
      <w:r w:rsidR="00EB356C" w:rsidRPr="00EB356C">
        <w:rPr>
          <w:rFonts w:ascii="Times New Roman" w:eastAsia="仿宋_GB2312" w:hAnsi="Times New Roman" w:cs="Times New Roman" w:hint="eastAsia"/>
          <w:sz w:val="32"/>
          <w:szCs w:val="32"/>
        </w:rPr>
        <w:t>以上；液压阀工作压力不小于</w:t>
      </w:r>
      <w:r w:rsidR="00EB356C" w:rsidRPr="00EB356C">
        <w:rPr>
          <w:rFonts w:ascii="Times New Roman" w:eastAsia="仿宋_GB2312" w:hAnsi="Times New Roman" w:cs="Times New Roman" w:hint="eastAsia"/>
          <w:sz w:val="32"/>
          <w:szCs w:val="32"/>
        </w:rPr>
        <w:t>31.5MPa</w:t>
      </w:r>
      <w:r w:rsidR="00EB356C" w:rsidRPr="00EB356C">
        <w:rPr>
          <w:rFonts w:ascii="Times New Roman" w:eastAsia="仿宋_GB2312" w:hAnsi="Times New Roman" w:cs="Times New Roman" w:hint="eastAsia"/>
          <w:sz w:val="32"/>
          <w:szCs w:val="32"/>
        </w:rPr>
        <w:t>，内流道表面粗糙度</w:t>
      </w:r>
      <w:r w:rsidR="00EB356C" w:rsidRPr="00EB356C">
        <w:rPr>
          <w:rFonts w:ascii="Times New Roman" w:eastAsia="仿宋_GB2312" w:hAnsi="Times New Roman" w:cs="Times New Roman" w:hint="eastAsia"/>
          <w:sz w:val="32"/>
          <w:szCs w:val="32"/>
        </w:rPr>
        <w:t>Ra</w:t>
      </w:r>
      <w:r w:rsidR="00EB356C" w:rsidRPr="00EB356C">
        <w:rPr>
          <w:rFonts w:ascii="Times New Roman" w:eastAsia="仿宋_GB2312" w:hAnsi="Times New Roman" w:cs="Times New Roman" w:hint="eastAsia"/>
          <w:sz w:val="32"/>
          <w:szCs w:val="32"/>
        </w:rPr>
        <w:t>≤</w:t>
      </w:r>
      <w:r w:rsidR="00EB356C" w:rsidRPr="00EB356C">
        <w:rPr>
          <w:rFonts w:ascii="Times New Roman" w:eastAsia="仿宋_GB2312" w:hAnsi="Times New Roman" w:cs="Times New Roman" w:hint="eastAsia"/>
          <w:sz w:val="32"/>
          <w:szCs w:val="32"/>
        </w:rPr>
        <w:t>12.5µm</w:t>
      </w:r>
      <w:r w:rsidR="00EB356C" w:rsidRPr="00EB356C">
        <w:rPr>
          <w:rFonts w:ascii="Times New Roman" w:eastAsia="仿宋_GB2312" w:hAnsi="Times New Roman" w:cs="Times New Roman" w:hint="eastAsia"/>
          <w:sz w:val="32"/>
          <w:szCs w:val="32"/>
        </w:rPr>
        <w:t>；项目执行期内新增产值</w:t>
      </w:r>
      <w:r w:rsidR="00EB356C" w:rsidRPr="00EB356C">
        <w:rPr>
          <w:rFonts w:ascii="Times New Roman" w:eastAsia="仿宋_GB2312" w:hAnsi="Times New Roman" w:cs="Times New Roman" w:hint="eastAsia"/>
          <w:sz w:val="32"/>
          <w:szCs w:val="32"/>
        </w:rPr>
        <w:t>2000</w:t>
      </w:r>
      <w:r w:rsidR="00EB356C" w:rsidRPr="00EB356C">
        <w:rPr>
          <w:rFonts w:ascii="Times New Roman" w:eastAsia="仿宋_GB2312" w:hAnsi="Times New Roman" w:cs="Times New Roman" w:hint="eastAsia"/>
          <w:sz w:val="32"/>
          <w:szCs w:val="32"/>
        </w:rPr>
        <w:t>万元；申请发明专利不低于</w:t>
      </w:r>
      <w:r w:rsidR="00EB356C" w:rsidRPr="00EB356C">
        <w:rPr>
          <w:rFonts w:ascii="Times New Roman" w:eastAsia="仿宋_GB2312" w:hAnsi="Times New Roman" w:cs="Times New Roman" w:hint="eastAsia"/>
          <w:sz w:val="32"/>
          <w:szCs w:val="32"/>
        </w:rPr>
        <w:t>5</w:t>
      </w:r>
      <w:r w:rsidR="00EB356C" w:rsidRPr="00EB356C">
        <w:rPr>
          <w:rFonts w:ascii="Times New Roman" w:eastAsia="仿宋_GB2312" w:hAnsi="Times New Roman" w:cs="Times New Roman" w:hint="eastAsia"/>
          <w:sz w:val="32"/>
          <w:szCs w:val="32"/>
        </w:rPr>
        <w:t>件，发表论文</w:t>
      </w:r>
      <w:r w:rsidR="00EB356C" w:rsidRPr="00EB356C">
        <w:rPr>
          <w:rFonts w:ascii="Times New Roman" w:eastAsia="仿宋_GB2312" w:hAnsi="Times New Roman" w:cs="Times New Roman" w:hint="eastAsia"/>
          <w:sz w:val="32"/>
          <w:szCs w:val="32"/>
        </w:rPr>
        <w:t>3</w:t>
      </w:r>
      <w:r w:rsidR="00EB356C" w:rsidRPr="00EB356C">
        <w:rPr>
          <w:rFonts w:ascii="Times New Roman" w:eastAsia="仿宋_GB2312" w:hAnsi="Times New Roman" w:cs="Times New Roman" w:hint="eastAsia"/>
          <w:sz w:val="32"/>
          <w:szCs w:val="32"/>
        </w:rPr>
        <w:t>篇。</w:t>
      </w:r>
    </w:p>
    <w:p w14:paraId="6F7560DE" w14:textId="77777777" w:rsidR="009D20B1" w:rsidRPr="00FE5F8A" w:rsidRDefault="009D20B1" w:rsidP="00D3391F">
      <w:pPr>
        <w:spacing w:line="580" w:lineRule="exact"/>
        <w:ind w:firstLineChars="196" w:firstLine="630"/>
        <w:jc w:val="left"/>
        <w:rPr>
          <w:rFonts w:ascii="Times New Roman" w:eastAsia="仿宋_GB2312" w:hAnsi="Times New Roman" w:cs="Times New Roman"/>
          <w:sz w:val="32"/>
          <w:szCs w:val="32"/>
        </w:rPr>
      </w:pPr>
      <w:r w:rsidRPr="00FE5F8A">
        <w:rPr>
          <w:rFonts w:ascii="Times New Roman" w:eastAsia="楷体_GB2312" w:hAnsi="Times New Roman" w:cs="Times New Roman"/>
          <w:b/>
          <w:sz w:val="32"/>
          <w:szCs w:val="32"/>
        </w:rPr>
        <w:t>有关说明：</w:t>
      </w:r>
      <w:r w:rsidRPr="00FE5F8A">
        <w:rPr>
          <w:rFonts w:ascii="Times New Roman" w:eastAsia="仿宋_GB2312" w:hAnsi="Times New Roman" w:cs="Times New Roman"/>
          <w:snapToGrid w:val="0"/>
          <w:kern w:val="0"/>
          <w:sz w:val="32"/>
          <w:szCs w:val="32"/>
        </w:rPr>
        <w:t>要求企业牵头，鼓励企业与</w:t>
      </w:r>
      <w:r w:rsidRPr="00FE5F8A">
        <w:rPr>
          <w:rFonts w:ascii="Times New Roman" w:eastAsia="仿宋_GB2312" w:hAnsi="Times New Roman" w:cs="Times New Roman"/>
          <w:sz w:val="32"/>
          <w:szCs w:val="32"/>
        </w:rPr>
        <w:t>高校、科研院所</w:t>
      </w:r>
      <w:r w:rsidRPr="00FE5F8A">
        <w:rPr>
          <w:rFonts w:ascii="Times New Roman" w:eastAsia="仿宋_GB2312" w:hAnsi="Times New Roman" w:cs="Times New Roman"/>
          <w:snapToGrid w:val="0"/>
          <w:kern w:val="0"/>
          <w:sz w:val="32"/>
          <w:szCs w:val="32"/>
        </w:rPr>
        <w:t>联合申报。</w:t>
      </w:r>
      <w:r w:rsidRPr="00FE5F8A">
        <w:rPr>
          <w:rFonts w:ascii="Times New Roman" w:eastAsia="仿宋_GB2312" w:hAnsi="Times New Roman" w:cs="Times New Roman"/>
          <w:sz w:val="32"/>
          <w:szCs w:val="32"/>
        </w:rPr>
        <w:t>财政补助原则上不超过</w:t>
      </w:r>
      <w:r w:rsidRPr="00FE5F8A">
        <w:rPr>
          <w:rFonts w:ascii="Times New Roman" w:eastAsia="仿宋_GB2312" w:hAnsi="Times New Roman" w:cs="Times New Roman"/>
          <w:sz w:val="32"/>
          <w:szCs w:val="32"/>
        </w:rPr>
        <w:t>500</w:t>
      </w:r>
      <w:r w:rsidRPr="00FE5F8A">
        <w:rPr>
          <w:rFonts w:ascii="Times New Roman" w:eastAsia="仿宋_GB2312" w:hAnsi="Times New Roman" w:cs="Times New Roman"/>
          <w:sz w:val="32"/>
          <w:szCs w:val="32"/>
        </w:rPr>
        <w:t>万元，且不超过项目科技投入的</w:t>
      </w:r>
      <w:r w:rsidRPr="00FE5F8A">
        <w:rPr>
          <w:rFonts w:ascii="Times New Roman" w:eastAsia="仿宋_GB2312" w:hAnsi="Times New Roman" w:cs="Times New Roman"/>
          <w:sz w:val="32"/>
          <w:szCs w:val="32"/>
        </w:rPr>
        <w:t>20%</w:t>
      </w:r>
      <w:r w:rsidRPr="00FE5F8A">
        <w:rPr>
          <w:rFonts w:ascii="Times New Roman" w:eastAsia="仿宋_GB2312" w:hAnsi="Times New Roman" w:cs="Times New Roman"/>
          <w:sz w:val="32"/>
          <w:szCs w:val="32"/>
        </w:rPr>
        <w:t>。（指南编写专家：</w:t>
      </w:r>
      <w:r w:rsidRPr="00FE5F8A">
        <w:rPr>
          <w:rFonts w:ascii="Times New Roman" w:eastAsia="仿宋_GB2312" w:hAnsi="Times New Roman" w:cs="Times New Roman"/>
          <w:sz w:val="32"/>
          <w:szCs w:val="32"/>
          <w:shd w:val="clear" w:color="auto" w:fill="FFFFFF"/>
        </w:rPr>
        <w:t>朱秀荣、汤进军、徐峰</w:t>
      </w:r>
      <w:r w:rsidRPr="00FE5F8A">
        <w:rPr>
          <w:rFonts w:ascii="Times New Roman" w:eastAsia="仿宋_GB2312" w:hAnsi="Times New Roman" w:cs="Times New Roman"/>
          <w:sz w:val="32"/>
          <w:szCs w:val="32"/>
        </w:rPr>
        <w:t>）</w:t>
      </w:r>
    </w:p>
    <w:p w14:paraId="051219D7" w14:textId="77777777" w:rsidR="009D20B1" w:rsidRPr="00FE5F8A" w:rsidRDefault="009D20B1" w:rsidP="00D3391F">
      <w:pPr>
        <w:spacing w:line="580" w:lineRule="exact"/>
        <w:ind w:firstLineChars="196" w:firstLine="627"/>
        <w:jc w:val="left"/>
        <w:rPr>
          <w:rFonts w:ascii="Times New Roman" w:eastAsia="仿宋_GB2312" w:hAnsi="Times New Roman" w:cs="Times New Roman"/>
          <w:sz w:val="32"/>
          <w:szCs w:val="32"/>
        </w:rPr>
      </w:pPr>
    </w:p>
    <w:p w14:paraId="227603E1" w14:textId="1AE01F5A" w:rsidR="009D20B1" w:rsidRPr="00A9642D" w:rsidRDefault="009D20B1" w:rsidP="00D3391F">
      <w:pPr>
        <w:spacing w:line="580" w:lineRule="exact"/>
        <w:ind w:firstLineChars="196" w:firstLine="630"/>
        <w:jc w:val="left"/>
        <w:rPr>
          <w:rFonts w:ascii="楷体" w:eastAsia="楷体" w:hAnsi="楷体" w:cs="Times New Roman"/>
          <w:b/>
          <w:sz w:val="32"/>
          <w:szCs w:val="32"/>
          <w:shd w:val="clear" w:color="auto" w:fill="FFFFFF"/>
        </w:rPr>
      </w:pPr>
      <w:r w:rsidRPr="00A9642D">
        <w:rPr>
          <w:rFonts w:ascii="楷体" w:eastAsia="楷体" w:hAnsi="楷体" w:cs="Times New Roman"/>
          <w:b/>
          <w:sz w:val="32"/>
          <w:szCs w:val="32"/>
          <w:shd w:val="clear" w:color="auto" w:fill="FFFFFF"/>
        </w:rPr>
        <w:t>24、高稳定性混合/共伴生稀土永磁材料关键制备技术</w:t>
      </w:r>
      <w:r w:rsidR="00A9642D">
        <w:rPr>
          <w:rFonts w:ascii="楷体" w:eastAsia="楷体" w:hAnsi="楷体" w:cs="Times New Roman" w:hint="eastAsia"/>
          <w:b/>
          <w:sz w:val="32"/>
          <w:szCs w:val="32"/>
          <w:shd w:val="clear" w:color="auto" w:fill="FFFFFF"/>
        </w:rPr>
        <w:t>研究</w:t>
      </w:r>
    </w:p>
    <w:p w14:paraId="247FA01D" w14:textId="77777777" w:rsidR="009D20B1" w:rsidRPr="00FE5F8A" w:rsidRDefault="009D20B1" w:rsidP="00D3391F">
      <w:pPr>
        <w:spacing w:line="580" w:lineRule="exact"/>
        <w:ind w:firstLineChars="196" w:firstLine="630"/>
        <w:jc w:val="left"/>
        <w:rPr>
          <w:rFonts w:ascii="Times New Roman" w:eastAsia="仿宋_GB2312" w:hAnsi="Times New Roman" w:cs="Times New Roman"/>
          <w:sz w:val="32"/>
          <w:szCs w:val="32"/>
          <w:shd w:val="clear" w:color="auto" w:fill="FFFFFF"/>
        </w:rPr>
      </w:pPr>
      <w:r w:rsidRPr="00FE5F8A">
        <w:rPr>
          <w:rFonts w:ascii="Times New Roman" w:eastAsia="楷体" w:hAnsi="Times New Roman" w:cs="Times New Roman"/>
          <w:b/>
          <w:sz w:val="32"/>
          <w:szCs w:val="32"/>
          <w:shd w:val="clear" w:color="auto" w:fill="FFFFFF"/>
        </w:rPr>
        <w:lastRenderedPageBreak/>
        <w:t>研究内容</w:t>
      </w:r>
      <w:r w:rsidRPr="00FE5F8A">
        <w:rPr>
          <w:rFonts w:ascii="Times New Roman" w:eastAsia="楷体" w:hAnsi="Times New Roman" w:cs="Times New Roman"/>
          <w:sz w:val="32"/>
          <w:szCs w:val="32"/>
          <w:shd w:val="clear" w:color="auto" w:fill="FFFFFF"/>
        </w:rPr>
        <w:t>：</w:t>
      </w:r>
      <w:r w:rsidRPr="00FE5F8A">
        <w:rPr>
          <w:rFonts w:ascii="Times New Roman" w:eastAsia="仿宋_GB2312" w:hAnsi="Times New Roman" w:cs="Times New Roman"/>
          <w:sz w:val="32"/>
          <w:szCs w:val="32"/>
          <w:shd w:val="clear" w:color="auto" w:fill="FFFFFF"/>
        </w:rPr>
        <w:t>针对我国稀土行业在资源高效综合利用和环境保护等方面的战略要求，基于我国北方稀土矿中</w:t>
      </w:r>
      <w:proofErr w:type="spellStart"/>
      <w:r w:rsidRPr="00FE5F8A">
        <w:rPr>
          <w:rFonts w:ascii="Times New Roman" w:eastAsia="仿宋_GB2312" w:hAnsi="Times New Roman" w:cs="Times New Roman"/>
          <w:sz w:val="32"/>
          <w:szCs w:val="32"/>
          <w:shd w:val="clear" w:color="auto" w:fill="FFFFFF"/>
        </w:rPr>
        <w:t>LaCePrNd</w:t>
      </w:r>
      <w:proofErr w:type="spellEnd"/>
      <w:r w:rsidRPr="00FE5F8A">
        <w:rPr>
          <w:rFonts w:ascii="Times New Roman" w:eastAsia="仿宋_GB2312" w:hAnsi="Times New Roman" w:cs="Times New Roman"/>
          <w:sz w:val="32"/>
          <w:szCs w:val="32"/>
          <w:shd w:val="clear" w:color="auto" w:fill="FFFFFF"/>
        </w:rPr>
        <w:t>及南方矿中</w:t>
      </w:r>
      <w:proofErr w:type="spellStart"/>
      <w:r w:rsidRPr="00FE5F8A">
        <w:rPr>
          <w:rFonts w:ascii="Times New Roman" w:eastAsia="仿宋_GB2312" w:hAnsi="Times New Roman" w:cs="Times New Roman"/>
          <w:sz w:val="32"/>
          <w:szCs w:val="32"/>
          <w:shd w:val="clear" w:color="auto" w:fill="FFFFFF"/>
        </w:rPr>
        <w:t>NdDyY</w:t>
      </w:r>
      <w:proofErr w:type="spellEnd"/>
      <w:r w:rsidRPr="00FE5F8A">
        <w:rPr>
          <w:rFonts w:ascii="Times New Roman" w:eastAsia="仿宋_GB2312" w:hAnsi="Times New Roman" w:cs="Times New Roman"/>
          <w:sz w:val="32"/>
          <w:szCs w:val="32"/>
          <w:shd w:val="clear" w:color="auto" w:fill="FFFFFF"/>
        </w:rPr>
        <w:t>的稀土伴生特性，开展混合</w:t>
      </w:r>
      <w:r w:rsidRPr="00FE5F8A">
        <w:rPr>
          <w:rFonts w:ascii="Times New Roman" w:eastAsia="仿宋_GB2312" w:hAnsi="Times New Roman" w:cs="Times New Roman"/>
          <w:sz w:val="32"/>
          <w:szCs w:val="32"/>
          <w:shd w:val="clear" w:color="auto" w:fill="FFFFFF"/>
        </w:rPr>
        <w:t>/</w:t>
      </w:r>
      <w:r w:rsidRPr="00FE5F8A">
        <w:rPr>
          <w:rFonts w:ascii="Times New Roman" w:eastAsia="仿宋_GB2312" w:hAnsi="Times New Roman" w:cs="Times New Roman"/>
          <w:sz w:val="32"/>
          <w:szCs w:val="32"/>
          <w:shd w:val="clear" w:color="auto" w:fill="FFFFFF"/>
        </w:rPr>
        <w:t>共伴生稀土元素在永磁材料中的协同效应研究，发展混合</w:t>
      </w:r>
      <w:r w:rsidRPr="00FE5F8A">
        <w:rPr>
          <w:rFonts w:ascii="Times New Roman" w:eastAsia="仿宋_GB2312" w:hAnsi="Times New Roman" w:cs="Times New Roman"/>
          <w:sz w:val="32"/>
          <w:szCs w:val="32"/>
          <w:shd w:val="clear" w:color="auto" w:fill="FFFFFF"/>
        </w:rPr>
        <w:t>/</w:t>
      </w:r>
      <w:r w:rsidRPr="00FE5F8A">
        <w:rPr>
          <w:rFonts w:ascii="Times New Roman" w:eastAsia="仿宋_GB2312" w:hAnsi="Times New Roman" w:cs="Times New Roman"/>
          <w:sz w:val="32"/>
          <w:szCs w:val="32"/>
          <w:shd w:val="clear" w:color="auto" w:fill="FFFFFF"/>
        </w:rPr>
        <w:t>共伴生稀土永磁材料组织结构调控技术，开发晶界富</w:t>
      </w:r>
      <w:proofErr w:type="spellStart"/>
      <w:r w:rsidRPr="00FE5F8A">
        <w:rPr>
          <w:rFonts w:ascii="Times New Roman" w:eastAsia="仿宋_GB2312" w:hAnsi="Times New Roman" w:cs="Times New Roman"/>
          <w:sz w:val="32"/>
          <w:szCs w:val="32"/>
          <w:shd w:val="clear" w:color="auto" w:fill="FFFFFF"/>
        </w:rPr>
        <w:t>LaCe</w:t>
      </w:r>
      <w:proofErr w:type="spellEnd"/>
      <w:r w:rsidRPr="00FE5F8A">
        <w:rPr>
          <w:rFonts w:ascii="Times New Roman" w:eastAsia="仿宋_GB2312" w:hAnsi="Times New Roman" w:cs="Times New Roman"/>
          <w:sz w:val="32"/>
          <w:szCs w:val="32"/>
          <w:shd w:val="clear" w:color="auto" w:fill="FFFFFF"/>
        </w:rPr>
        <w:t>、晶核富</w:t>
      </w:r>
      <w:r w:rsidRPr="00FE5F8A">
        <w:rPr>
          <w:rFonts w:ascii="Times New Roman" w:eastAsia="仿宋_GB2312" w:hAnsi="Times New Roman" w:cs="Times New Roman"/>
          <w:sz w:val="32"/>
          <w:szCs w:val="32"/>
          <w:shd w:val="clear" w:color="auto" w:fill="FFFFFF"/>
        </w:rPr>
        <w:t>Y</w:t>
      </w:r>
      <w:r w:rsidRPr="00FE5F8A">
        <w:rPr>
          <w:rFonts w:ascii="Times New Roman" w:eastAsia="仿宋_GB2312" w:hAnsi="Times New Roman" w:cs="Times New Roman"/>
          <w:sz w:val="32"/>
          <w:szCs w:val="32"/>
          <w:shd w:val="clear" w:color="auto" w:fill="FFFFFF"/>
        </w:rPr>
        <w:t>的新型核壳结构永磁材料，研发高综合服役性能磁体的关键制备技术。</w:t>
      </w:r>
    </w:p>
    <w:p w14:paraId="4F2E360D" w14:textId="77777777" w:rsidR="009D20B1" w:rsidRPr="00FE5F8A" w:rsidRDefault="009D20B1" w:rsidP="00D3391F">
      <w:pPr>
        <w:spacing w:line="580" w:lineRule="exact"/>
        <w:ind w:firstLineChars="196" w:firstLine="630"/>
        <w:jc w:val="left"/>
        <w:rPr>
          <w:rFonts w:ascii="Times New Roman" w:eastAsia="仿宋_GB2312" w:hAnsi="Times New Roman" w:cs="Times New Roman"/>
          <w:snapToGrid w:val="0"/>
          <w:kern w:val="0"/>
          <w:sz w:val="32"/>
          <w:szCs w:val="32"/>
        </w:rPr>
      </w:pPr>
      <w:r w:rsidRPr="00FE5F8A">
        <w:rPr>
          <w:rFonts w:ascii="Times New Roman" w:eastAsia="楷体" w:hAnsi="Times New Roman" w:cs="Times New Roman"/>
          <w:b/>
          <w:snapToGrid w:val="0"/>
          <w:kern w:val="0"/>
          <w:sz w:val="32"/>
          <w:szCs w:val="32"/>
        </w:rPr>
        <w:t>考核指标：</w:t>
      </w:r>
      <w:r w:rsidRPr="00FE5F8A">
        <w:rPr>
          <w:rFonts w:ascii="Times New Roman" w:eastAsia="仿宋_GB2312" w:hAnsi="Times New Roman" w:cs="Times New Roman"/>
          <w:snapToGrid w:val="0"/>
          <w:kern w:val="0"/>
          <w:sz w:val="32"/>
          <w:szCs w:val="32"/>
        </w:rPr>
        <w:t>混合</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napToGrid w:val="0"/>
          <w:kern w:val="0"/>
          <w:sz w:val="32"/>
          <w:szCs w:val="32"/>
        </w:rPr>
        <w:t>共伴生稀土占总稀土量</w:t>
      </w:r>
      <w:r w:rsidRPr="00FE5F8A">
        <w:rPr>
          <w:rFonts w:ascii="Times New Roman" w:eastAsia="仿宋_GB2312" w:hAnsi="Times New Roman" w:cs="Times New Roman"/>
          <w:snapToGrid w:val="0"/>
          <w:kern w:val="0"/>
          <w:sz w:val="32"/>
          <w:szCs w:val="32"/>
        </w:rPr>
        <w:t>20%</w:t>
      </w:r>
      <w:r w:rsidRPr="00FE5F8A">
        <w:rPr>
          <w:rFonts w:ascii="Times New Roman" w:eastAsia="仿宋_GB2312" w:hAnsi="Times New Roman" w:cs="Times New Roman"/>
          <w:snapToGrid w:val="0"/>
          <w:kern w:val="0"/>
          <w:sz w:val="32"/>
          <w:szCs w:val="32"/>
        </w:rPr>
        <w:t>，磁性能：</w:t>
      </w:r>
      <w:r w:rsidRPr="00FE5F8A">
        <w:rPr>
          <w:rFonts w:ascii="Times New Roman" w:eastAsia="仿宋_GB2312" w:hAnsi="Times New Roman" w:cs="Times New Roman"/>
          <w:snapToGrid w:val="0"/>
          <w:kern w:val="0"/>
          <w:sz w:val="32"/>
          <w:szCs w:val="32"/>
        </w:rPr>
        <w:t>(BH)max≥42MGOe</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napToGrid w:val="0"/>
          <w:kern w:val="0"/>
          <w:sz w:val="32"/>
          <w:szCs w:val="32"/>
        </w:rPr>
        <w:t>Hcj≥14kOe</w:t>
      </w:r>
      <w:r w:rsidRPr="00FE5F8A">
        <w:rPr>
          <w:rFonts w:ascii="Times New Roman" w:eastAsia="仿宋_GB2312" w:hAnsi="Times New Roman" w:cs="Times New Roman"/>
          <w:snapToGrid w:val="0"/>
          <w:kern w:val="0"/>
          <w:sz w:val="32"/>
          <w:szCs w:val="32"/>
        </w:rPr>
        <w:t>；高丰度稀土</w:t>
      </w:r>
      <w:r w:rsidRPr="00FE5F8A">
        <w:rPr>
          <w:rFonts w:ascii="Times New Roman" w:eastAsia="仿宋_GB2312" w:hAnsi="Times New Roman" w:cs="Times New Roman"/>
          <w:snapToGrid w:val="0"/>
          <w:kern w:val="0"/>
          <w:sz w:val="32"/>
          <w:szCs w:val="32"/>
        </w:rPr>
        <w:t>Y</w:t>
      </w:r>
      <w:r w:rsidRPr="00FE5F8A">
        <w:rPr>
          <w:rFonts w:ascii="Times New Roman" w:eastAsia="仿宋_GB2312" w:hAnsi="Times New Roman" w:cs="Times New Roman"/>
          <w:snapToGrid w:val="0"/>
          <w:kern w:val="0"/>
          <w:sz w:val="32"/>
          <w:szCs w:val="32"/>
        </w:rPr>
        <w:t>占磁体稀土总量</w:t>
      </w:r>
      <w:r w:rsidRPr="00FE5F8A">
        <w:rPr>
          <w:rFonts w:ascii="Times New Roman" w:eastAsia="仿宋_GB2312" w:hAnsi="Times New Roman" w:cs="Times New Roman"/>
          <w:snapToGrid w:val="0"/>
          <w:kern w:val="0"/>
          <w:sz w:val="32"/>
          <w:szCs w:val="32"/>
        </w:rPr>
        <w:t>≥15%</w:t>
      </w:r>
      <w:r w:rsidRPr="00FE5F8A">
        <w:rPr>
          <w:rFonts w:ascii="Times New Roman" w:eastAsia="仿宋_GB2312" w:hAnsi="Times New Roman" w:cs="Times New Roman"/>
          <w:snapToGrid w:val="0"/>
          <w:kern w:val="0"/>
          <w:sz w:val="32"/>
          <w:szCs w:val="32"/>
        </w:rPr>
        <w:t>，磁性能：</w:t>
      </w:r>
      <w:r w:rsidRPr="00FE5F8A">
        <w:rPr>
          <w:rFonts w:ascii="Times New Roman" w:eastAsia="仿宋_GB2312" w:hAnsi="Times New Roman" w:cs="Times New Roman"/>
          <w:snapToGrid w:val="0"/>
          <w:kern w:val="0"/>
          <w:sz w:val="32"/>
          <w:szCs w:val="32"/>
        </w:rPr>
        <w:t>Br≥12.7kGs</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napToGrid w:val="0"/>
          <w:kern w:val="0"/>
          <w:sz w:val="32"/>
          <w:szCs w:val="32"/>
        </w:rPr>
        <w:t>Hcj≥17kOe</w:t>
      </w:r>
      <w:r w:rsidRPr="00FE5F8A">
        <w:rPr>
          <w:rFonts w:ascii="Times New Roman" w:eastAsia="仿宋_GB2312" w:hAnsi="Times New Roman" w:cs="Times New Roman"/>
          <w:snapToGrid w:val="0"/>
          <w:kern w:val="0"/>
          <w:sz w:val="32"/>
          <w:szCs w:val="32"/>
        </w:rPr>
        <w:t>；室温</w:t>
      </w:r>
      <w:r w:rsidRPr="00FE5F8A">
        <w:rPr>
          <w:rFonts w:ascii="Times New Roman" w:eastAsia="仿宋_GB2312" w:hAnsi="Times New Roman" w:cs="Times New Roman"/>
          <w:snapToGrid w:val="0"/>
          <w:kern w:val="0"/>
          <w:sz w:val="32"/>
          <w:szCs w:val="32"/>
        </w:rPr>
        <w:t>120°C</w:t>
      </w:r>
      <w:r w:rsidRPr="00FE5F8A">
        <w:rPr>
          <w:rFonts w:ascii="Times New Roman" w:eastAsia="仿宋_GB2312" w:hAnsi="Times New Roman" w:cs="Times New Roman"/>
          <w:snapToGrid w:val="0"/>
          <w:kern w:val="0"/>
          <w:sz w:val="32"/>
          <w:szCs w:val="32"/>
        </w:rPr>
        <w:t>范围内，矫顽力温度系数优于</w:t>
      </w:r>
      <w:r w:rsidRPr="00FE5F8A">
        <w:rPr>
          <w:rFonts w:ascii="Times New Roman" w:eastAsia="仿宋_GB2312" w:hAnsi="Times New Roman" w:cs="Times New Roman"/>
          <w:snapToGrid w:val="0"/>
          <w:kern w:val="0"/>
          <w:sz w:val="32"/>
          <w:szCs w:val="32"/>
        </w:rPr>
        <w:t>-0.55%/°C</w:t>
      </w:r>
      <w:r w:rsidRPr="00FE5F8A">
        <w:rPr>
          <w:rFonts w:ascii="Times New Roman" w:eastAsia="仿宋_GB2312" w:hAnsi="Times New Roman" w:cs="Times New Roman"/>
          <w:snapToGrid w:val="0"/>
          <w:kern w:val="0"/>
          <w:sz w:val="32"/>
          <w:szCs w:val="32"/>
        </w:rPr>
        <w:t>；镧、铈稀土占钕铁硼稀土总量</w:t>
      </w:r>
      <w:r w:rsidRPr="00FE5F8A">
        <w:rPr>
          <w:rFonts w:ascii="Times New Roman" w:eastAsia="仿宋_GB2312" w:hAnsi="Times New Roman" w:cs="Times New Roman"/>
          <w:snapToGrid w:val="0"/>
          <w:kern w:val="0"/>
          <w:sz w:val="32"/>
          <w:szCs w:val="32"/>
        </w:rPr>
        <w:t>≥15%</w:t>
      </w:r>
      <w:r w:rsidRPr="00FE5F8A">
        <w:rPr>
          <w:rFonts w:ascii="Times New Roman" w:eastAsia="仿宋_GB2312" w:hAnsi="Times New Roman" w:cs="Times New Roman"/>
          <w:snapToGrid w:val="0"/>
          <w:kern w:val="0"/>
          <w:sz w:val="32"/>
          <w:szCs w:val="32"/>
        </w:rPr>
        <w:t>，其中镧</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napToGrid w:val="0"/>
          <w:kern w:val="0"/>
          <w:sz w:val="32"/>
          <w:szCs w:val="32"/>
        </w:rPr>
        <w:t>铈</w:t>
      </w:r>
      <w:r w:rsidRPr="00FE5F8A">
        <w:rPr>
          <w:rFonts w:ascii="Times New Roman" w:eastAsia="仿宋_GB2312" w:hAnsi="Times New Roman" w:cs="Times New Roman"/>
          <w:snapToGrid w:val="0"/>
          <w:kern w:val="0"/>
          <w:sz w:val="32"/>
          <w:szCs w:val="32"/>
        </w:rPr>
        <w:t>≥75%</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napToGrid w:val="0"/>
          <w:kern w:val="0"/>
          <w:sz w:val="32"/>
          <w:szCs w:val="32"/>
        </w:rPr>
        <w:t>(BH)max≥38MGOe</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napToGrid w:val="0"/>
          <w:kern w:val="0"/>
          <w:sz w:val="32"/>
          <w:szCs w:val="32"/>
        </w:rPr>
        <w:t>Hcj≥16kOe</w:t>
      </w:r>
      <w:r w:rsidRPr="00FE5F8A">
        <w:rPr>
          <w:rFonts w:ascii="Times New Roman" w:eastAsia="仿宋_GB2312" w:hAnsi="Times New Roman" w:cs="Times New Roman"/>
          <w:snapToGrid w:val="0"/>
          <w:kern w:val="0"/>
          <w:sz w:val="32"/>
          <w:szCs w:val="32"/>
        </w:rPr>
        <w:t>；失重性能：</w:t>
      </w:r>
      <w:r w:rsidRPr="00FE5F8A">
        <w:rPr>
          <w:rFonts w:ascii="Times New Roman" w:eastAsia="仿宋_GB2312" w:hAnsi="Times New Roman" w:cs="Times New Roman"/>
          <w:snapToGrid w:val="0"/>
          <w:kern w:val="0"/>
          <w:sz w:val="32"/>
          <w:szCs w:val="32"/>
        </w:rPr>
        <w:t>130°C</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napToGrid w:val="0"/>
          <w:kern w:val="0"/>
          <w:sz w:val="32"/>
          <w:szCs w:val="32"/>
        </w:rPr>
        <w:t>2.6MPa</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napToGrid w:val="0"/>
          <w:kern w:val="0"/>
          <w:sz w:val="32"/>
          <w:szCs w:val="32"/>
        </w:rPr>
        <w:t>100%</w:t>
      </w:r>
      <w:r w:rsidRPr="00FE5F8A">
        <w:rPr>
          <w:rFonts w:ascii="Times New Roman" w:eastAsia="仿宋_GB2312" w:hAnsi="Times New Roman" w:cs="Times New Roman"/>
          <w:snapToGrid w:val="0"/>
          <w:kern w:val="0"/>
          <w:sz w:val="32"/>
          <w:szCs w:val="32"/>
        </w:rPr>
        <w:t>相对湿度、</w:t>
      </w:r>
      <w:r w:rsidRPr="00FE5F8A">
        <w:rPr>
          <w:rFonts w:ascii="Times New Roman" w:eastAsia="仿宋_GB2312" w:hAnsi="Times New Roman" w:cs="Times New Roman"/>
          <w:snapToGrid w:val="0"/>
          <w:kern w:val="0"/>
          <w:sz w:val="32"/>
          <w:szCs w:val="32"/>
        </w:rPr>
        <w:t>168</w:t>
      </w:r>
      <w:r w:rsidRPr="00FE5F8A">
        <w:rPr>
          <w:rFonts w:ascii="Times New Roman" w:eastAsia="仿宋_GB2312" w:hAnsi="Times New Roman" w:cs="Times New Roman"/>
          <w:snapToGrid w:val="0"/>
          <w:kern w:val="0"/>
          <w:sz w:val="32"/>
          <w:szCs w:val="32"/>
        </w:rPr>
        <w:t>小时条件下失重小于</w:t>
      </w:r>
      <w:r w:rsidRPr="00FE5F8A">
        <w:rPr>
          <w:rFonts w:ascii="Times New Roman" w:eastAsia="仿宋_GB2312" w:hAnsi="Times New Roman" w:cs="Times New Roman"/>
          <w:snapToGrid w:val="0"/>
          <w:kern w:val="0"/>
          <w:sz w:val="32"/>
          <w:szCs w:val="32"/>
        </w:rPr>
        <w:t>1 mg/cm</w:t>
      </w:r>
      <w:r w:rsidRPr="00FE5F8A">
        <w:rPr>
          <w:rFonts w:ascii="Times New Roman" w:eastAsia="仿宋_GB2312" w:hAnsi="Times New Roman" w:cs="Times New Roman"/>
          <w:snapToGrid w:val="0"/>
          <w:kern w:val="0"/>
          <w:sz w:val="32"/>
          <w:szCs w:val="32"/>
          <w:vertAlign w:val="superscript"/>
        </w:rPr>
        <w:t>2</w:t>
      </w:r>
      <w:r w:rsidRPr="00FE5F8A">
        <w:rPr>
          <w:rFonts w:ascii="Times New Roman" w:eastAsia="仿宋_GB2312" w:hAnsi="Times New Roman" w:cs="Times New Roman"/>
          <w:snapToGrid w:val="0"/>
          <w:kern w:val="0"/>
          <w:sz w:val="32"/>
          <w:szCs w:val="32"/>
        </w:rPr>
        <w:t>；项目执行期内新增产值</w:t>
      </w:r>
      <w:r w:rsidRPr="00FE5F8A">
        <w:rPr>
          <w:rFonts w:ascii="Times New Roman" w:eastAsia="仿宋_GB2312" w:hAnsi="Times New Roman" w:cs="Times New Roman"/>
          <w:snapToGrid w:val="0"/>
          <w:kern w:val="0"/>
          <w:sz w:val="32"/>
          <w:szCs w:val="32"/>
        </w:rPr>
        <w:t>6000</w:t>
      </w:r>
      <w:r w:rsidRPr="00FE5F8A">
        <w:rPr>
          <w:rFonts w:ascii="Times New Roman" w:eastAsia="仿宋_GB2312" w:hAnsi="Times New Roman" w:cs="Times New Roman"/>
          <w:snapToGrid w:val="0"/>
          <w:kern w:val="0"/>
          <w:sz w:val="32"/>
          <w:szCs w:val="32"/>
        </w:rPr>
        <w:t>万元；申请发明专利不低于</w:t>
      </w:r>
      <w:r w:rsidRPr="00FE5F8A">
        <w:rPr>
          <w:rFonts w:ascii="Times New Roman" w:eastAsia="仿宋_GB2312" w:hAnsi="Times New Roman" w:cs="Times New Roman"/>
          <w:snapToGrid w:val="0"/>
          <w:kern w:val="0"/>
          <w:sz w:val="32"/>
          <w:szCs w:val="32"/>
        </w:rPr>
        <w:t>5</w:t>
      </w:r>
      <w:r w:rsidRPr="00FE5F8A">
        <w:rPr>
          <w:rFonts w:ascii="Times New Roman" w:eastAsia="仿宋_GB2312" w:hAnsi="Times New Roman" w:cs="Times New Roman"/>
          <w:snapToGrid w:val="0"/>
          <w:kern w:val="0"/>
          <w:sz w:val="32"/>
          <w:szCs w:val="32"/>
        </w:rPr>
        <w:t>件，发表论文</w:t>
      </w:r>
      <w:r w:rsidRPr="00FE5F8A">
        <w:rPr>
          <w:rFonts w:ascii="Times New Roman" w:eastAsia="仿宋_GB2312" w:hAnsi="Times New Roman" w:cs="Times New Roman"/>
          <w:snapToGrid w:val="0"/>
          <w:kern w:val="0"/>
          <w:sz w:val="32"/>
          <w:szCs w:val="32"/>
        </w:rPr>
        <w:t>3</w:t>
      </w:r>
      <w:r w:rsidRPr="00FE5F8A">
        <w:rPr>
          <w:rFonts w:ascii="Times New Roman" w:eastAsia="仿宋_GB2312" w:hAnsi="Times New Roman" w:cs="Times New Roman"/>
          <w:snapToGrid w:val="0"/>
          <w:kern w:val="0"/>
          <w:sz w:val="32"/>
          <w:szCs w:val="32"/>
        </w:rPr>
        <w:t>篇。</w:t>
      </w:r>
    </w:p>
    <w:p w14:paraId="3ADC6F6F" w14:textId="77777777" w:rsidR="009D20B1" w:rsidRPr="00FE5F8A" w:rsidRDefault="009D20B1" w:rsidP="00D3391F">
      <w:pPr>
        <w:spacing w:line="580" w:lineRule="exact"/>
        <w:ind w:firstLineChars="196" w:firstLine="630"/>
        <w:jc w:val="left"/>
        <w:rPr>
          <w:rFonts w:ascii="Times New Roman" w:eastAsia="仿宋_GB2312" w:hAnsi="Times New Roman" w:cs="Times New Roman"/>
          <w:sz w:val="32"/>
          <w:szCs w:val="32"/>
          <w:shd w:val="clear" w:color="auto" w:fill="FFFFFF"/>
        </w:rPr>
      </w:pPr>
      <w:r w:rsidRPr="00FE5F8A">
        <w:rPr>
          <w:rFonts w:ascii="Times New Roman" w:eastAsia="楷体" w:hAnsi="Times New Roman" w:cs="Times New Roman"/>
          <w:b/>
          <w:snapToGrid w:val="0"/>
          <w:kern w:val="0"/>
          <w:sz w:val="32"/>
          <w:szCs w:val="32"/>
        </w:rPr>
        <w:t>有关说明：</w:t>
      </w:r>
      <w:r w:rsidRPr="00FE5F8A">
        <w:rPr>
          <w:rFonts w:ascii="Times New Roman" w:eastAsia="仿宋_GB2312" w:hAnsi="Times New Roman" w:cs="Times New Roman"/>
          <w:snapToGrid w:val="0"/>
          <w:kern w:val="0"/>
          <w:sz w:val="32"/>
          <w:szCs w:val="32"/>
        </w:rPr>
        <w:t>要求企业牵头，鼓励企业与高校、科研院所联合申报。财政补助原则上不超过</w:t>
      </w:r>
      <w:r w:rsidRPr="00FE5F8A">
        <w:rPr>
          <w:rFonts w:ascii="Times New Roman" w:eastAsia="仿宋_GB2312" w:hAnsi="Times New Roman" w:cs="Times New Roman"/>
          <w:snapToGrid w:val="0"/>
          <w:kern w:val="0"/>
          <w:sz w:val="32"/>
          <w:szCs w:val="32"/>
        </w:rPr>
        <w:t>500</w:t>
      </w:r>
      <w:r w:rsidRPr="00FE5F8A">
        <w:rPr>
          <w:rFonts w:ascii="Times New Roman" w:eastAsia="仿宋_GB2312" w:hAnsi="Times New Roman" w:cs="Times New Roman"/>
          <w:snapToGrid w:val="0"/>
          <w:kern w:val="0"/>
          <w:sz w:val="32"/>
          <w:szCs w:val="32"/>
        </w:rPr>
        <w:t>万元，且不超过项目科技投入的</w:t>
      </w:r>
      <w:r w:rsidRPr="00FE5F8A">
        <w:rPr>
          <w:rFonts w:ascii="Times New Roman" w:eastAsia="仿宋_GB2312" w:hAnsi="Times New Roman" w:cs="Times New Roman"/>
          <w:snapToGrid w:val="0"/>
          <w:kern w:val="0"/>
          <w:sz w:val="32"/>
          <w:szCs w:val="32"/>
        </w:rPr>
        <w:t>20%</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z w:val="32"/>
          <w:szCs w:val="32"/>
          <w:shd w:val="clear" w:color="auto" w:fill="FFFFFF"/>
        </w:rPr>
        <w:t>（指南编写专家：闫阿儒、刘新才、汤进军）</w:t>
      </w:r>
    </w:p>
    <w:p w14:paraId="35ABBF94" w14:textId="77777777" w:rsidR="009D20B1" w:rsidRPr="00FE5F8A" w:rsidRDefault="009D20B1" w:rsidP="00D3391F">
      <w:pPr>
        <w:spacing w:line="580" w:lineRule="exact"/>
        <w:ind w:firstLineChars="196" w:firstLine="627"/>
        <w:jc w:val="left"/>
        <w:rPr>
          <w:rFonts w:ascii="Times New Roman" w:eastAsia="仿宋_GB2312" w:hAnsi="Times New Roman" w:cs="Times New Roman"/>
          <w:sz w:val="32"/>
          <w:szCs w:val="32"/>
          <w:shd w:val="clear" w:color="auto" w:fill="FFFFFF"/>
        </w:rPr>
      </w:pPr>
    </w:p>
    <w:p w14:paraId="18E16AD5" w14:textId="55B8E403" w:rsidR="009D20B1" w:rsidRPr="00A9642D" w:rsidRDefault="009D20B1" w:rsidP="00D3391F">
      <w:pPr>
        <w:spacing w:line="580" w:lineRule="exact"/>
        <w:ind w:firstLineChars="196" w:firstLine="630"/>
        <w:jc w:val="left"/>
        <w:rPr>
          <w:rFonts w:ascii="楷体" w:eastAsia="楷体" w:hAnsi="楷体" w:cs="Times New Roman"/>
          <w:b/>
          <w:snapToGrid w:val="0"/>
          <w:kern w:val="0"/>
          <w:sz w:val="32"/>
          <w:szCs w:val="32"/>
        </w:rPr>
      </w:pPr>
      <w:r w:rsidRPr="00A9642D">
        <w:rPr>
          <w:rFonts w:ascii="楷体" w:eastAsia="楷体" w:hAnsi="楷体" w:cs="Times New Roman"/>
          <w:b/>
          <w:snapToGrid w:val="0"/>
          <w:kern w:val="0"/>
          <w:sz w:val="32"/>
          <w:szCs w:val="32"/>
        </w:rPr>
        <w:t>25、电弧增材制造用非热处理强化型低成本超高强钢材料制备技术</w:t>
      </w:r>
    </w:p>
    <w:p w14:paraId="070965DC" w14:textId="4F01D11F" w:rsidR="002862F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napToGrid w:val="0"/>
          <w:kern w:val="0"/>
          <w:sz w:val="32"/>
          <w:szCs w:val="32"/>
        </w:rPr>
      </w:pPr>
      <w:r w:rsidRPr="00FE5F8A">
        <w:rPr>
          <w:rFonts w:ascii="Times New Roman" w:eastAsia="楷体" w:hAnsi="Times New Roman" w:cs="Times New Roman"/>
          <w:b/>
          <w:snapToGrid w:val="0"/>
          <w:kern w:val="0"/>
          <w:sz w:val="32"/>
          <w:szCs w:val="32"/>
        </w:rPr>
        <w:t>研究内容：</w:t>
      </w:r>
      <w:r w:rsidR="002862F1" w:rsidRPr="002862F1">
        <w:rPr>
          <w:rFonts w:ascii="Times New Roman" w:eastAsia="仿宋_GB2312" w:hAnsi="Times New Roman" w:cs="Times New Roman" w:hint="eastAsia"/>
          <w:snapToGrid w:val="0"/>
          <w:kern w:val="0"/>
          <w:sz w:val="32"/>
          <w:szCs w:val="32"/>
        </w:rPr>
        <w:t>针对高端装备领域对大型复杂超高强钢构件快速制造的需求，以替代进口的电弧增材制造丝材为目标，开展非热</w:t>
      </w:r>
      <w:r w:rsidR="002862F1" w:rsidRPr="002862F1">
        <w:rPr>
          <w:rFonts w:ascii="Times New Roman" w:eastAsia="仿宋_GB2312" w:hAnsi="Times New Roman" w:cs="Times New Roman" w:hint="eastAsia"/>
          <w:snapToGrid w:val="0"/>
          <w:kern w:val="0"/>
          <w:sz w:val="32"/>
          <w:szCs w:val="32"/>
        </w:rPr>
        <w:lastRenderedPageBreak/>
        <w:t>处理型超高强钢合金成分设计、纯净化冶炼、丝材高精度低氢低氧拉拔制备、强韧性原位调控技术等研究，形成材料标准和制备工艺规范，实现随形水冷超高强钢模具等典型构件的电弧增材快速制造，力学性能要求达到进口水平，成本显著降低。</w:t>
      </w:r>
    </w:p>
    <w:p w14:paraId="25FDED3F" w14:textId="50A4F398" w:rsidR="009D20B1" w:rsidRPr="00FE5F8A" w:rsidRDefault="000F3E11" w:rsidP="00D3391F">
      <w:pPr>
        <w:adjustRightInd w:val="0"/>
        <w:snapToGrid w:val="0"/>
        <w:spacing w:line="580" w:lineRule="exact"/>
        <w:ind w:firstLineChars="200" w:firstLine="643"/>
        <w:rPr>
          <w:rFonts w:ascii="Times New Roman" w:eastAsia="仿宋_GB2312" w:hAnsi="Times New Roman" w:cs="Times New Roman"/>
          <w:sz w:val="32"/>
          <w:szCs w:val="32"/>
        </w:rPr>
      </w:pPr>
      <w:r w:rsidRPr="000F3E11">
        <w:rPr>
          <w:rFonts w:ascii="Times New Roman" w:eastAsia="楷体" w:hAnsi="Times New Roman" w:cs="Times New Roman" w:hint="eastAsia"/>
          <w:b/>
          <w:snapToGrid w:val="0"/>
          <w:kern w:val="0"/>
          <w:sz w:val="32"/>
          <w:szCs w:val="32"/>
        </w:rPr>
        <w:t>考核</w:t>
      </w:r>
      <w:r w:rsidR="009D20B1" w:rsidRPr="000F3E11">
        <w:rPr>
          <w:rFonts w:ascii="Times New Roman" w:eastAsia="楷体" w:hAnsi="Times New Roman" w:cs="Times New Roman"/>
          <w:b/>
          <w:snapToGrid w:val="0"/>
          <w:kern w:val="0"/>
          <w:sz w:val="32"/>
          <w:szCs w:val="32"/>
        </w:rPr>
        <w:t>指标：</w:t>
      </w:r>
      <w:r w:rsidR="002862F1" w:rsidRPr="002862F1">
        <w:rPr>
          <w:rFonts w:ascii="Times New Roman" w:eastAsia="仿宋_GB2312" w:hAnsi="Times New Roman" w:cs="Times New Roman" w:hint="eastAsia"/>
          <w:snapToGrid w:val="0"/>
          <w:kern w:val="0"/>
          <w:sz w:val="32"/>
          <w:szCs w:val="32"/>
        </w:rPr>
        <w:t>非热处理状态下，抗拉强度≥</w:t>
      </w:r>
      <w:r w:rsidR="002862F1" w:rsidRPr="002862F1">
        <w:rPr>
          <w:rFonts w:ascii="Times New Roman" w:eastAsia="仿宋_GB2312" w:hAnsi="Times New Roman" w:cs="Times New Roman" w:hint="eastAsia"/>
          <w:snapToGrid w:val="0"/>
          <w:kern w:val="0"/>
          <w:sz w:val="32"/>
          <w:szCs w:val="32"/>
        </w:rPr>
        <w:t>1300MPa</w:t>
      </w:r>
      <w:r w:rsidR="002862F1" w:rsidRPr="002862F1">
        <w:rPr>
          <w:rFonts w:ascii="Times New Roman" w:eastAsia="仿宋_GB2312" w:hAnsi="Times New Roman" w:cs="Times New Roman" w:hint="eastAsia"/>
          <w:snapToGrid w:val="0"/>
          <w:kern w:val="0"/>
          <w:sz w:val="32"/>
          <w:szCs w:val="32"/>
        </w:rPr>
        <w:t>，屈服强度≥</w:t>
      </w:r>
      <w:r w:rsidR="002862F1" w:rsidRPr="002862F1">
        <w:rPr>
          <w:rFonts w:ascii="Times New Roman" w:eastAsia="仿宋_GB2312" w:hAnsi="Times New Roman" w:cs="Times New Roman" w:hint="eastAsia"/>
          <w:snapToGrid w:val="0"/>
          <w:kern w:val="0"/>
          <w:sz w:val="32"/>
          <w:szCs w:val="32"/>
        </w:rPr>
        <w:t>850MPa</w:t>
      </w:r>
      <w:r w:rsidR="002862F1" w:rsidRPr="002862F1">
        <w:rPr>
          <w:rFonts w:ascii="Times New Roman" w:eastAsia="仿宋_GB2312" w:hAnsi="Times New Roman" w:cs="Times New Roman" w:hint="eastAsia"/>
          <w:snapToGrid w:val="0"/>
          <w:kern w:val="0"/>
          <w:sz w:val="32"/>
          <w:szCs w:val="32"/>
        </w:rPr>
        <w:t>，断后伸长率≥</w:t>
      </w:r>
      <w:r w:rsidR="002862F1" w:rsidRPr="002862F1">
        <w:rPr>
          <w:rFonts w:ascii="Times New Roman" w:eastAsia="仿宋_GB2312" w:hAnsi="Times New Roman" w:cs="Times New Roman" w:hint="eastAsia"/>
          <w:snapToGrid w:val="0"/>
          <w:kern w:val="0"/>
          <w:sz w:val="32"/>
          <w:szCs w:val="32"/>
        </w:rPr>
        <w:t>5%</w:t>
      </w:r>
      <w:r w:rsidR="002862F1" w:rsidRPr="002862F1">
        <w:rPr>
          <w:rFonts w:ascii="Times New Roman" w:eastAsia="仿宋_GB2312" w:hAnsi="Times New Roman" w:cs="Times New Roman" w:hint="eastAsia"/>
          <w:snapToGrid w:val="0"/>
          <w:kern w:val="0"/>
          <w:sz w:val="32"/>
          <w:szCs w:val="32"/>
        </w:rPr>
        <w:t>。成本比相同强度级别的进口丝材降低</w:t>
      </w:r>
      <w:r w:rsidR="002862F1" w:rsidRPr="002862F1">
        <w:rPr>
          <w:rFonts w:ascii="Times New Roman" w:eastAsia="仿宋_GB2312" w:hAnsi="Times New Roman" w:cs="Times New Roman" w:hint="eastAsia"/>
          <w:snapToGrid w:val="0"/>
          <w:kern w:val="0"/>
          <w:sz w:val="32"/>
          <w:szCs w:val="32"/>
        </w:rPr>
        <w:t>30%</w:t>
      </w:r>
      <w:r w:rsidR="002862F1" w:rsidRPr="002862F1">
        <w:rPr>
          <w:rFonts w:ascii="Times New Roman" w:eastAsia="仿宋_GB2312" w:hAnsi="Times New Roman" w:cs="Times New Roman" w:hint="eastAsia"/>
          <w:snapToGrid w:val="0"/>
          <w:kern w:val="0"/>
          <w:sz w:val="32"/>
          <w:szCs w:val="32"/>
        </w:rPr>
        <w:t>。项目执行期内新增产值</w:t>
      </w:r>
      <w:r w:rsidR="002862F1" w:rsidRPr="002862F1">
        <w:rPr>
          <w:rFonts w:ascii="Times New Roman" w:eastAsia="仿宋_GB2312" w:hAnsi="Times New Roman" w:cs="Times New Roman" w:hint="eastAsia"/>
          <w:snapToGrid w:val="0"/>
          <w:kern w:val="0"/>
          <w:sz w:val="32"/>
          <w:szCs w:val="32"/>
        </w:rPr>
        <w:t>2000</w:t>
      </w:r>
      <w:r w:rsidR="002862F1" w:rsidRPr="002862F1">
        <w:rPr>
          <w:rFonts w:ascii="Times New Roman" w:eastAsia="仿宋_GB2312" w:hAnsi="Times New Roman" w:cs="Times New Roman" w:hint="eastAsia"/>
          <w:snapToGrid w:val="0"/>
          <w:kern w:val="0"/>
          <w:sz w:val="32"/>
          <w:szCs w:val="32"/>
        </w:rPr>
        <w:t>万元，示范生产线产能达到</w:t>
      </w:r>
      <w:r w:rsidR="002862F1" w:rsidRPr="002862F1">
        <w:rPr>
          <w:rFonts w:ascii="Times New Roman" w:eastAsia="仿宋_GB2312" w:hAnsi="Times New Roman" w:cs="Times New Roman" w:hint="eastAsia"/>
          <w:snapToGrid w:val="0"/>
          <w:kern w:val="0"/>
          <w:sz w:val="32"/>
          <w:szCs w:val="32"/>
        </w:rPr>
        <w:t>100</w:t>
      </w:r>
      <w:r w:rsidR="002862F1" w:rsidRPr="002862F1">
        <w:rPr>
          <w:rFonts w:ascii="Times New Roman" w:eastAsia="仿宋_GB2312" w:hAnsi="Times New Roman" w:cs="Times New Roman" w:hint="eastAsia"/>
          <w:snapToGrid w:val="0"/>
          <w:kern w:val="0"/>
          <w:sz w:val="32"/>
          <w:szCs w:val="32"/>
        </w:rPr>
        <w:t>吨</w:t>
      </w:r>
      <w:r w:rsidR="002862F1" w:rsidRPr="002862F1">
        <w:rPr>
          <w:rFonts w:ascii="Times New Roman" w:eastAsia="仿宋_GB2312" w:hAnsi="Times New Roman" w:cs="Times New Roman" w:hint="eastAsia"/>
          <w:snapToGrid w:val="0"/>
          <w:kern w:val="0"/>
          <w:sz w:val="32"/>
          <w:szCs w:val="32"/>
        </w:rPr>
        <w:t>/</w:t>
      </w:r>
      <w:r w:rsidR="002862F1" w:rsidRPr="002862F1">
        <w:rPr>
          <w:rFonts w:ascii="Times New Roman" w:eastAsia="仿宋_GB2312" w:hAnsi="Times New Roman" w:cs="Times New Roman" w:hint="eastAsia"/>
          <w:snapToGrid w:val="0"/>
          <w:kern w:val="0"/>
          <w:sz w:val="32"/>
          <w:szCs w:val="32"/>
        </w:rPr>
        <w:t>年；申请发明专利不低于</w:t>
      </w:r>
      <w:r w:rsidR="002862F1" w:rsidRPr="002862F1">
        <w:rPr>
          <w:rFonts w:ascii="Times New Roman" w:eastAsia="仿宋_GB2312" w:hAnsi="Times New Roman" w:cs="Times New Roman" w:hint="eastAsia"/>
          <w:snapToGrid w:val="0"/>
          <w:kern w:val="0"/>
          <w:sz w:val="32"/>
          <w:szCs w:val="32"/>
        </w:rPr>
        <w:t>5</w:t>
      </w:r>
      <w:r w:rsidR="002862F1" w:rsidRPr="002862F1">
        <w:rPr>
          <w:rFonts w:ascii="Times New Roman" w:eastAsia="仿宋_GB2312" w:hAnsi="Times New Roman" w:cs="Times New Roman" w:hint="eastAsia"/>
          <w:snapToGrid w:val="0"/>
          <w:kern w:val="0"/>
          <w:sz w:val="32"/>
          <w:szCs w:val="32"/>
        </w:rPr>
        <w:t>件，发表论文</w:t>
      </w:r>
      <w:r w:rsidR="002862F1" w:rsidRPr="002862F1">
        <w:rPr>
          <w:rFonts w:ascii="Times New Roman" w:eastAsia="仿宋_GB2312" w:hAnsi="Times New Roman" w:cs="Times New Roman" w:hint="eastAsia"/>
          <w:snapToGrid w:val="0"/>
          <w:kern w:val="0"/>
          <w:sz w:val="32"/>
          <w:szCs w:val="32"/>
        </w:rPr>
        <w:t>3</w:t>
      </w:r>
      <w:r w:rsidR="002862F1" w:rsidRPr="002862F1">
        <w:rPr>
          <w:rFonts w:ascii="Times New Roman" w:eastAsia="仿宋_GB2312" w:hAnsi="Times New Roman" w:cs="Times New Roman" w:hint="eastAsia"/>
          <w:snapToGrid w:val="0"/>
          <w:kern w:val="0"/>
          <w:sz w:val="32"/>
          <w:szCs w:val="32"/>
        </w:rPr>
        <w:t>篇。</w:t>
      </w:r>
    </w:p>
    <w:p w14:paraId="1983593D" w14:textId="77777777" w:rsidR="009D20B1" w:rsidRPr="00FE5F8A" w:rsidRDefault="009D20B1" w:rsidP="00D3391F">
      <w:pPr>
        <w:snapToGrid w:val="0"/>
        <w:spacing w:line="580" w:lineRule="exact"/>
        <w:ind w:firstLine="600"/>
        <w:rPr>
          <w:rFonts w:ascii="Times New Roman" w:eastAsia="仿宋_GB2312" w:hAnsi="Times New Roman" w:cs="Times New Roman"/>
          <w:sz w:val="32"/>
          <w:szCs w:val="32"/>
          <w:shd w:val="clear" w:color="auto" w:fill="FFFFFF"/>
        </w:rPr>
      </w:pPr>
      <w:r w:rsidRPr="00FE5F8A">
        <w:rPr>
          <w:rFonts w:ascii="Times New Roman" w:eastAsia="楷体" w:hAnsi="Times New Roman" w:cs="Times New Roman"/>
          <w:b/>
          <w:snapToGrid w:val="0"/>
          <w:kern w:val="0"/>
          <w:sz w:val="32"/>
          <w:szCs w:val="32"/>
        </w:rPr>
        <w:t>有关说明：</w:t>
      </w:r>
      <w:r w:rsidRPr="00FE5F8A">
        <w:rPr>
          <w:rFonts w:ascii="Times New Roman" w:eastAsia="仿宋_GB2312" w:hAnsi="Times New Roman" w:cs="Times New Roman"/>
          <w:snapToGrid w:val="0"/>
          <w:kern w:val="0"/>
          <w:sz w:val="32"/>
          <w:szCs w:val="32"/>
        </w:rPr>
        <w:t>要求企业牵头，鼓励企业与高校、科研院所联合申报。财政补助原则上不超过</w:t>
      </w:r>
      <w:r w:rsidRPr="00FE5F8A">
        <w:rPr>
          <w:rFonts w:ascii="Times New Roman" w:eastAsia="仿宋_GB2312" w:hAnsi="Times New Roman" w:cs="Times New Roman"/>
          <w:snapToGrid w:val="0"/>
          <w:kern w:val="0"/>
          <w:sz w:val="32"/>
          <w:szCs w:val="32"/>
        </w:rPr>
        <w:t>500</w:t>
      </w:r>
      <w:r w:rsidRPr="00FE5F8A">
        <w:rPr>
          <w:rFonts w:ascii="Times New Roman" w:eastAsia="仿宋_GB2312" w:hAnsi="Times New Roman" w:cs="Times New Roman"/>
          <w:snapToGrid w:val="0"/>
          <w:kern w:val="0"/>
          <w:sz w:val="32"/>
          <w:szCs w:val="32"/>
        </w:rPr>
        <w:t>万元，且不超过项目科技投入的</w:t>
      </w:r>
      <w:r w:rsidRPr="00FE5F8A">
        <w:rPr>
          <w:rFonts w:ascii="Times New Roman" w:eastAsia="仿宋_GB2312" w:hAnsi="Times New Roman" w:cs="Times New Roman"/>
          <w:snapToGrid w:val="0"/>
          <w:kern w:val="0"/>
          <w:sz w:val="32"/>
          <w:szCs w:val="32"/>
        </w:rPr>
        <w:t>20%</w:t>
      </w:r>
      <w:r w:rsidRPr="00FE5F8A">
        <w:rPr>
          <w:rFonts w:ascii="Times New Roman" w:eastAsia="仿宋_GB2312" w:hAnsi="Times New Roman" w:cs="Times New Roman"/>
          <w:snapToGrid w:val="0"/>
          <w:kern w:val="0"/>
          <w:sz w:val="32"/>
          <w:szCs w:val="32"/>
        </w:rPr>
        <w:t>。</w:t>
      </w:r>
      <w:r w:rsidRPr="00FE5F8A">
        <w:rPr>
          <w:rFonts w:ascii="Times New Roman" w:eastAsia="仿宋_GB2312" w:hAnsi="Times New Roman" w:cs="Times New Roman"/>
          <w:sz w:val="32"/>
          <w:szCs w:val="32"/>
          <w:shd w:val="clear" w:color="auto" w:fill="FFFFFF"/>
        </w:rPr>
        <w:t>（指南编写专家：朱秀荣、邵志文、汤进军）</w:t>
      </w:r>
    </w:p>
    <w:p w14:paraId="3110183D" w14:textId="77777777" w:rsidR="009D20B1" w:rsidRPr="00FE5F8A" w:rsidRDefault="009D20B1" w:rsidP="00D3391F">
      <w:pPr>
        <w:snapToGrid w:val="0"/>
        <w:spacing w:line="580" w:lineRule="exact"/>
        <w:ind w:firstLine="600"/>
        <w:rPr>
          <w:rFonts w:ascii="Times New Roman" w:eastAsia="仿宋_GB2312" w:hAnsi="Times New Roman" w:cs="Times New Roman"/>
          <w:sz w:val="32"/>
          <w:szCs w:val="32"/>
          <w:shd w:val="clear" w:color="auto" w:fill="FFFFFF"/>
        </w:rPr>
      </w:pPr>
    </w:p>
    <w:p w14:paraId="5ED0EED4" w14:textId="32CD78BB" w:rsidR="009D20B1" w:rsidRPr="004B4E2C" w:rsidRDefault="009D20B1" w:rsidP="00D3391F">
      <w:pPr>
        <w:spacing w:line="580" w:lineRule="exact"/>
        <w:ind w:firstLineChars="200" w:firstLine="643"/>
        <w:outlineLvl w:val="1"/>
        <w:rPr>
          <w:rFonts w:ascii="楷体" w:eastAsia="楷体" w:hAnsi="楷体" w:cs="Times New Roman"/>
          <w:b/>
          <w:sz w:val="32"/>
          <w:szCs w:val="32"/>
        </w:rPr>
      </w:pPr>
      <w:r w:rsidRPr="004B4E2C">
        <w:rPr>
          <w:rFonts w:ascii="楷体" w:eastAsia="楷体" w:hAnsi="楷体" w:cs="Times New Roman"/>
          <w:b/>
          <w:sz w:val="32"/>
          <w:szCs w:val="32"/>
        </w:rPr>
        <w:t>26、FCC油浆生产针状焦材料工艺开发及应用示范</w:t>
      </w:r>
    </w:p>
    <w:p w14:paraId="10671CCD" w14:textId="77777777" w:rsidR="009D20B1" w:rsidRPr="00FE5F8A" w:rsidRDefault="009D20B1" w:rsidP="00D3391F">
      <w:pPr>
        <w:spacing w:line="580" w:lineRule="exact"/>
        <w:ind w:firstLineChars="200" w:firstLine="643"/>
        <w:rPr>
          <w:rFonts w:ascii="Times New Roman" w:eastAsia="华文仿宋" w:hAnsi="Times New Roman" w:cs="Times New Roman"/>
          <w:sz w:val="32"/>
          <w:szCs w:val="32"/>
        </w:rPr>
      </w:pPr>
      <w:r w:rsidRPr="00FE5F8A">
        <w:rPr>
          <w:rFonts w:ascii="Times New Roman" w:eastAsia="楷体" w:hAnsi="Times New Roman" w:cs="Times New Roman"/>
          <w:b/>
          <w:sz w:val="32"/>
          <w:szCs w:val="32"/>
        </w:rPr>
        <w:t>研究内容</w:t>
      </w:r>
      <w:r w:rsidRPr="00FE5F8A">
        <w:rPr>
          <w:rFonts w:ascii="Times New Roman" w:eastAsia="楷体" w:hAnsi="Times New Roman" w:cs="Times New Roman"/>
          <w:sz w:val="32"/>
          <w:szCs w:val="32"/>
        </w:rPr>
        <w:t>：</w:t>
      </w:r>
      <w:r w:rsidRPr="00FE5F8A">
        <w:rPr>
          <w:rFonts w:ascii="Times New Roman" w:eastAsia="仿宋_GB2312" w:hAnsi="Times New Roman" w:cs="Times New Roman"/>
          <w:bCs/>
          <w:kern w:val="0"/>
          <w:sz w:val="32"/>
          <w:szCs w:val="32"/>
          <w:shd w:val="clear" w:color="auto" w:fill="FFFFFF"/>
        </w:rPr>
        <w:t>以催化裂化（</w:t>
      </w:r>
      <w:r w:rsidRPr="00FE5F8A">
        <w:rPr>
          <w:rFonts w:ascii="Times New Roman" w:eastAsia="仿宋_GB2312" w:hAnsi="Times New Roman" w:cs="Times New Roman"/>
          <w:bCs/>
          <w:kern w:val="0"/>
          <w:sz w:val="32"/>
          <w:szCs w:val="32"/>
          <w:shd w:val="clear" w:color="auto" w:fill="FFFFFF"/>
        </w:rPr>
        <w:t>FCC</w:t>
      </w:r>
      <w:r w:rsidRPr="00FE5F8A">
        <w:rPr>
          <w:rFonts w:ascii="Times New Roman" w:eastAsia="仿宋_GB2312" w:hAnsi="Times New Roman" w:cs="Times New Roman"/>
          <w:bCs/>
          <w:kern w:val="0"/>
          <w:sz w:val="32"/>
          <w:szCs w:val="32"/>
          <w:shd w:val="clear" w:color="auto" w:fill="FFFFFF"/>
        </w:rPr>
        <w:t>）油浆为原料，通过特种膜净化后生产优质针状焦材料，满足高功率和超高功率石墨电极生产需求，拓展针状焦及其复合材料在吸附、催化、储能等领域应用。</w:t>
      </w:r>
    </w:p>
    <w:p w14:paraId="73E2799D" w14:textId="77777777" w:rsidR="004B4E2C" w:rsidRPr="004B4E2C" w:rsidRDefault="009D20B1" w:rsidP="00D3391F">
      <w:pPr>
        <w:spacing w:line="580" w:lineRule="exact"/>
        <w:ind w:firstLineChars="200" w:firstLine="643"/>
        <w:rPr>
          <w:rFonts w:ascii="Times New Roman" w:eastAsia="华文仿宋" w:hAnsi="Times New Roman" w:cs="Times New Roman"/>
          <w:color w:val="000000"/>
          <w:sz w:val="32"/>
          <w:szCs w:val="32"/>
        </w:rPr>
      </w:pPr>
      <w:r w:rsidRPr="00FE5F8A">
        <w:rPr>
          <w:rFonts w:ascii="Times New Roman" w:eastAsia="楷体" w:hAnsi="Times New Roman" w:cs="Times New Roman"/>
          <w:b/>
          <w:color w:val="000000" w:themeColor="text1"/>
          <w:sz w:val="32"/>
          <w:szCs w:val="32"/>
        </w:rPr>
        <w:t>考核指标</w:t>
      </w:r>
      <w:r w:rsidRPr="00FE5F8A">
        <w:rPr>
          <w:rFonts w:ascii="Times New Roman" w:eastAsia="楷体" w:hAnsi="Times New Roman" w:cs="Times New Roman"/>
          <w:color w:val="000000" w:themeColor="text1"/>
          <w:sz w:val="32"/>
          <w:szCs w:val="32"/>
        </w:rPr>
        <w:t>：</w:t>
      </w:r>
      <w:r w:rsidR="004B4E2C" w:rsidRPr="004B4E2C">
        <w:rPr>
          <w:rFonts w:ascii="Times New Roman" w:eastAsia="仿宋_GB2312" w:hAnsi="Times New Roman" w:cs="Times New Roman" w:hint="eastAsia"/>
          <w:bCs/>
          <w:kern w:val="0"/>
          <w:sz w:val="32"/>
          <w:szCs w:val="32"/>
          <w:shd w:val="clear" w:color="auto" w:fill="FFFFFF"/>
        </w:rPr>
        <w:t>开展年产</w:t>
      </w:r>
      <w:r w:rsidR="004B4E2C" w:rsidRPr="004B4E2C">
        <w:rPr>
          <w:rFonts w:ascii="Times New Roman" w:eastAsia="仿宋_GB2312" w:hAnsi="Times New Roman" w:cs="Times New Roman" w:hint="eastAsia"/>
          <w:bCs/>
          <w:kern w:val="0"/>
          <w:sz w:val="32"/>
          <w:szCs w:val="32"/>
          <w:shd w:val="clear" w:color="auto" w:fill="FFFFFF"/>
        </w:rPr>
        <w:t>5000</w:t>
      </w:r>
      <w:r w:rsidR="004B4E2C" w:rsidRPr="004B4E2C">
        <w:rPr>
          <w:rFonts w:ascii="Times New Roman" w:eastAsia="仿宋_GB2312" w:hAnsi="Times New Roman" w:cs="Times New Roman" w:hint="eastAsia"/>
          <w:bCs/>
          <w:kern w:val="0"/>
          <w:sz w:val="32"/>
          <w:szCs w:val="32"/>
          <w:shd w:val="clear" w:color="auto" w:fill="FFFFFF"/>
        </w:rPr>
        <w:t>吨针状焦改性材料生产示范，产品氮、硫含量≤</w:t>
      </w:r>
      <w:r w:rsidR="004B4E2C" w:rsidRPr="004B4E2C">
        <w:rPr>
          <w:rFonts w:ascii="Times New Roman" w:eastAsia="仿宋_GB2312" w:hAnsi="Times New Roman" w:cs="Times New Roman" w:hint="eastAsia"/>
          <w:bCs/>
          <w:kern w:val="0"/>
          <w:sz w:val="32"/>
          <w:szCs w:val="32"/>
          <w:shd w:val="clear" w:color="auto" w:fill="FFFFFF"/>
        </w:rPr>
        <w:t>0.5wt%</w:t>
      </w:r>
      <w:r w:rsidR="004B4E2C" w:rsidRPr="004B4E2C">
        <w:rPr>
          <w:rFonts w:ascii="Times New Roman" w:eastAsia="仿宋_GB2312" w:hAnsi="Times New Roman" w:cs="Times New Roman" w:hint="eastAsia"/>
          <w:bCs/>
          <w:kern w:val="0"/>
          <w:sz w:val="32"/>
          <w:szCs w:val="32"/>
          <w:shd w:val="clear" w:color="auto" w:fill="FFFFFF"/>
        </w:rPr>
        <w:t>，挥发分含量≤</w:t>
      </w:r>
      <w:r w:rsidR="004B4E2C" w:rsidRPr="004B4E2C">
        <w:rPr>
          <w:rFonts w:ascii="Times New Roman" w:eastAsia="仿宋_GB2312" w:hAnsi="Times New Roman" w:cs="Times New Roman" w:hint="eastAsia"/>
          <w:bCs/>
          <w:kern w:val="0"/>
          <w:sz w:val="32"/>
          <w:szCs w:val="32"/>
          <w:shd w:val="clear" w:color="auto" w:fill="FFFFFF"/>
        </w:rPr>
        <w:t>5%</w:t>
      </w:r>
      <w:r w:rsidR="004B4E2C" w:rsidRPr="004B4E2C">
        <w:rPr>
          <w:rFonts w:ascii="Times New Roman" w:eastAsia="仿宋_GB2312" w:hAnsi="Times New Roman" w:cs="Times New Roman" w:hint="eastAsia"/>
          <w:bCs/>
          <w:kern w:val="0"/>
          <w:sz w:val="32"/>
          <w:szCs w:val="32"/>
          <w:shd w:val="clear" w:color="auto" w:fill="FFFFFF"/>
        </w:rPr>
        <w:t>，掌握针状焦材料功能化处理工艺，探索针状焦改性复合材料在金属离子及气体吸附、工业催化、超电容中应用性能，其中比表面积</w:t>
      </w:r>
      <w:r w:rsidR="004B4E2C" w:rsidRPr="004B4E2C">
        <w:rPr>
          <w:rFonts w:ascii="Times New Roman" w:eastAsia="仿宋_GB2312" w:hAnsi="Times New Roman" w:cs="Times New Roman"/>
          <w:bCs/>
          <w:kern w:val="0"/>
          <w:sz w:val="32"/>
          <w:szCs w:val="32"/>
          <w:shd w:val="clear" w:color="auto" w:fill="FFFFFF"/>
        </w:rPr>
        <w:t>≥</w:t>
      </w:r>
      <w:r w:rsidR="004B4E2C" w:rsidRPr="004B4E2C">
        <w:rPr>
          <w:rFonts w:ascii="Times New Roman" w:eastAsia="仿宋_GB2312" w:hAnsi="Times New Roman" w:cs="Times New Roman" w:hint="eastAsia"/>
          <w:bCs/>
          <w:kern w:val="0"/>
          <w:sz w:val="32"/>
          <w:szCs w:val="32"/>
          <w:shd w:val="clear" w:color="auto" w:fill="FFFFFF"/>
        </w:rPr>
        <w:t>200m</w:t>
      </w:r>
      <w:r w:rsidR="004B4E2C" w:rsidRPr="004B4E2C">
        <w:rPr>
          <w:rFonts w:ascii="Times New Roman" w:eastAsia="仿宋_GB2312" w:hAnsi="Times New Roman" w:cs="Times New Roman" w:hint="eastAsia"/>
          <w:bCs/>
          <w:kern w:val="0"/>
          <w:sz w:val="32"/>
          <w:szCs w:val="32"/>
          <w:shd w:val="clear" w:color="auto" w:fill="FFFFFF"/>
          <w:vertAlign w:val="superscript"/>
        </w:rPr>
        <w:t>2</w:t>
      </w:r>
      <w:r w:rsidR="004B4E2C" w:rsidRPr="004B4E2C">
        <w:rPr>
          <w:rFonts w:ascii="Times New Roman" w:eastAsia="仿宋_GB2312" w:hAnsi="Times New Roman" w:cs="Times New Roman" w:hint="eastAsia"/>
          <w:bCs/>
          <w:kern w:val="0"/>
          <w:sz w:val="32"/>
          <w:szCs w:val="32"/>
          <w:shd w:val="clear" w:color="auto" w:fill="FFFFFF"/>
        </w:rPr>
        <w:t xml:space="preserve"> g</w:t>
      </w:r>
      <w:r w:rsidR="004B4E2C" w:rsidRPr="004B4E2C">
        <w:rPr>
          <w:rFonts w:ascii="Times New Roman" w:eastAsia="仿宋_GB2312" w:hAnsi="Times New Roman" w:cs="Times New Roman" w:hint="eastAsia"/>
          <w:bCs/>
          <w:kern w:val="0"/>
          <w:sz w:val="32"/>
          <w:szCs w:val="32"/>
          <w:shd w:val="clear" w:color="auto" w:fill="FFFFFF"/>
          <w:vertAlign w:val="superscript"/>
        </w:rPr>
        <w:t>-1</w:t>
      </w:r>
      <w:r w:rsidR="004B4E2C" w:rsidRPr="004B4E2C">
        <w:rPr>
          <w:rFonts w:ascii="Times New Roman" w:eastAsia="仿宋_GB2312" w:hAnsi="Times New Roman" w:cs="Times New Roman" w:hint="eastAsia"/>
          <w:bCs/>
          <w:kern w:val="0"/>
          <w:sz w:val="32"/>
          <w:szCs w:val="32"/>
          <w:shd w:val="clear" w:color="auto" w:fill="FFFFFF"/>
        </w:rPr>
        <w:t>，重金属离子吸附容量</w:t>
      </w:r>
      <w:r w:rsidR="004B4E2C" w:rsidRPr="004B4E2C">
        <w:rPr>
          <w:rFonts w:ascii="Times New Roman" w:eastAsia="仿宋_GB2312" w:hAnsi="Times New Roman" w:cs="Times New Roman"/>
          <w:bCs/>
          <w:kern w:val="0"/>
          <w:sz w:val="32"/>
          <w:szCs w:val="32"/>
          <w:shd w:val="clear" w:color="auto" w:fill="FFFFFF"/>
        </w:rPr>
        <w:t>≥</w:t>
      </w:r>
      <w:r w:rsidR="004B4E2C" w:rsidRPr="004B4E2C">
        <w:rPr>
          <w:rFonts w:ascii="Times New Roman" w:eastAsia="仿宋_GB2312" w:hAnsi="Times New Roman" w:cs="Times New Roman" w:hint="eastAsia"/>
          <w:bCs/>
          <w:kern w:val="0"/>
          <w:sz w:val="32"/>
          <w:szCs w:val="32"/>
          <w:shd w:val="clear" w:color="auto" w:fill="FFFFFF"/>
        </w:rPr>
        <w:t>45mg g</w:t>
      </w:r>
      <w:r w:rsidR="004B4E2C" w:rsidRPr="004B4E2C">
        <w:rPr>
          <w:rFonts w:ascii="Times New Roman" w:eastAsia="仿宋_GB2312" w:hAnsi="Times New Roman" w:cs="Times New Roman" w:hint="eastAsia"/>
          <w:bCs/>
          <w:kern w:val="0"/>
          <w:sz w:val="32"/>
          <w:szCs w:val="32"/>
          <w:shd w:val="clear" w:color="auto" w:fill="FFFFFF"/>
          <w:vertAlign w:val="superscript"/>
        </w:rPr>
        <w:t>-1</w:t>
      </w:r>
      <w:r w:rsidR="004B4E2C" w:rsidRPr="004B4E2C">
        <w:rPr>
          <w:rFonts w:ascii="Times New Roman" w:eastAsia="仿宋_GB2312" w:hAnsi="Times New Roman" w:cs="Times New Roman" w:hint="eastAsia"/>
          <w:bCs/>
          <w:kern w:val="0"/>
          <w:sz w:val="32"/>
          <w:szCs w:val="32"/>
          <w:shd w:val="clear" w:color="auto" w:fill="FFFFFF"/>
        </w:rPr>
        <w:t>，乙苯脱氢反应单程产率</w:t>
      </w:r>
      <w:r w:rsidR="004B4E2C" w:rsidRPr="004B4E2C">
        <w:rPr>
          <w:rFonts w:ascii="Times New Roman" w:eastAsia="仿宋_GB2312" w:hAnsi="Times New Roman" w:cs="Times New Roman"/>
          <w:bCs/>
          <w:kern w:val="0"/>
          <w:sz w:val="32"/>
          <w:szCs w:val="32"/>
          <w:shd w:val="clear" w:color="auto" w:fill="FFFFFF"/>
        </w:rPr>
        <w:t>≥</w:t>
      </w:r>
      <w:r w:rsidR="004B4E2C" w:rsidRPr="004B4E2C">
        <w:rPr>
          <w:rFonts w:ascii="Times New Roman" w:eastAsia="仿宋_GB2312" w:hAnsi="Times New Roman" w:cs="Times New Roman" w:hint="eastAsia"/>
          <w:bCs/>
          <w:kern w:val="0"/>
          <w:sz w:val="32"/>
          <w:szCs w:val="32"/>
          <w:shd w:val="clear" w:color="auto" w:fill="FFFFFF"/>
        </w:rPr>
        <w:t>25%</w:t>
      </w:r>
      <w:r w:rsidR="004B4E2C" w:rsidRPr="004B4E2C">
        <w:rPr>
          <w:rFonts w:ascii="Times New Roman" w:eastAsia="仿宋_GB2312" w:hAnsi="Times New Roman" w:cs="Times New Roman" w:hint="eastAsia"/>
          <w:bCs/>
          <w:kern w:val="0"/>
          <w:sz w:val="32"/>
          <w:szCs w:val="32"/>
          <w:shd w:val="clear" w:color="auto" w:fill="FFFFFF"/>
        </w:rPr>
        <w:t>，电流密度</w:t>
      </w:r>
      <w:r w:rsidR="004B4E2C" w:rsidRPr="004B4E2C">
        <w:rPr>
          <w:rFonts w:ascii="Times New Roman" w:eastAsia="仿宋_GB2312" w:hAnsi="Times New Roman" w:cs="Times New Roman" w:hint="eastAsia"/>
          <w:bCs/>
          <w:kern w:val="0"/>
          <w:sz w:val="32"/>
          <w:szCs w:val="32"/>
          <w:shd w:val="clear" w:color="auto" w:fill="FFFFFF"/>
        </w:rPr>
        <w:t>10mA g</w:t>
      </w:r>
      <w:r w:rsidR="004B4E2C" w:rsidRPr="004B4E2C">
        <w:rPr>
          <w:rFonts w:ascii="Times New Roman" w:eastAsia="仿宋_GB2312" w:hAnsi="Times New Roman" w:cs="Times New Roman" w:hint="eastAsia"/>
          <w:bCs/>
          <w:kern w:val="0"/>
          <w:sz w:val="32"/>
          <w:szCs w:val="32"/>
          <w:shd w:val="clear" w:color="auto" w:fill="FFFFFF"/>
          <w:vertAlign w:val="superscript"/>
        </w:rPr>
        <w:t>-1</w:t>
      </w:r>
      <w:r w:rsidR="004B4E2C" w:rsidRPr="004B4E2C">
        <w:rPr>
          <w:rFonts w:ascii="Times New Roman" w:eastAsia="仿宋_GB2312" w:hAnsi="Times New Roman" w:cs="Times New Roman" w:hint="eastAsia"/>
          <w:bCs/>
          <w:kern w:val="0"/>
          <w:sz w:val="32"/>
          <w:szCs w:val="32"/>
          <w:shd w:val="clear" w:color="auto" w:fill="FFFFFF"/>
        </w:rPr>
        <w:t>时比电容≥</w:t>
      </w:r>
      <w:r w:rsidR="004B4E2C" w:rsidRPr="004B4E2C">
        <w:rPr>
          <w:rFonts w:ascii="Times New Roman" w:eastAsia="仿宋_GB2312" w:hAnsi="Times New Roman" w:cs="Times New Roman"/>
          <w:bCs/>
          <w:kern w:val="0"/>
          <w:sz w:val="32"/>
          <w:szCs w:val="32"/>
          <w:shd w:val="clear" w:color="auto" w:fill="FFFFFF"/>
        </w:rPr>
        <w:t>≥</w:t>
      </w:r>
      <w:r w:rsidR="004B4E2C" w:rsidRPr="004B4E2C">
        <w:rPr>
          <w:rFonts w:ascii="Times New Roman" w:eastAsia="仿宋_GB2312" w:hAnsi="Times New Roman" w:cs="Times New Roman" w:hint="eastAsia"/>
          <w:bCs/>
          <w:kern w:val="0"/>
          <w:sz w:val="32"/>
          <w:szCs w:val="32"/>
          <w:shd w:val="clear" w:color="auto" w:fill="FFFFFF"/>
        </w:rPr>
        <w:t>100F g</w:t>
      </w:r>
      <w:r w:rsidR="004B4E2C" w:rsidRPr="004B4E2C">
        <w:rPr>
          <w:rFonts w:ascii="Times New Roman" w:eastAsia="仿宋_GB2312" w:hAnsi="Times New Roman" w:cs="Times New Roman" w:hint="eastAsia"/>
          <w:bCs/>
          <w:kern w:val="0"/>
          <w:sz w:val="32"/>
          <w:szCs w:val="32"/>
          <w:shd w:val="clear" w:color="auto" w:fill="FFFFFF"/>
          <w:vertAlign w:val="superscript"/>
        </w:rPr>
        <w:t>-1</w:t>
      </w:r>
      <w:r w:rsidR="004B4E2C" w:rsidRPr="004B4E2C">
        <w:rPr>
          <w:rFonts w:ascii="Times New Roman" w:eastAsia="仿宋_GB2312" w:hAnsi="Times New Roman" w:cs="Times New Roman" w:hint="eastAsia"/>
          <w:bCs/>
          <w:kern w:val="0"/>
          <w:sz w:val="32"/>
          <w:szCs w:val="32"/>
          <w:shd w:val="clear" w:color="auto" w:fill="FFFFFF"/>
        </w:rPr>
        <w:t>，申请专利</w:t>
      </w:r>
      <w:r w:rsidR="004B4E2C" w:rsidRPr="004B4E2C">
        <w:rPr>
          <w:rFonts w:ascii="Times New Roman" w:eastAsia="仿宋_GB2312" w:hAnsi="Times New Roman" w:cs="Times New Roman" w:hint="eastAsia"/>
          <w:bCs/>
          <w:kern w:val="0"/>
          <w:sz w:val="32"/>
          <w:szCs w:val="32"/>
          <w:shd w:val="clear" w:color="auto" w:fill="FFFFFF"/>
        </w:rPr>
        <w:t>8</w:t>
      </w:r>
      <w:r w:rsidR="004B4E2C" w:rsidRPr="004B4E2C">
        <w:rPr>
          <w:rFonts w:ascii="Times New Roman" w:eastAsia="仿宋_GB2312" w:hAnsi="Times New Roman" w:cs="Times New Roman" w:hint="eastAsia"/>
          <w:bCs/>
          <w:kern w:val="0"/>
          <w:sz w:val="32"/>
          <w:szCs w:val="32"/>
          <w:shd w:val="clear" w:color="auto" w:fill="FFFFFF"/>
        </w:rPr>
        <w:t>项以上，实现</w:t>
      </w:r>
      <w:r w:rsidR="004B4E2C" w:rsidRPr="004B4E2C">
        <w:rPr>
          <w:rFonts w:ascii="Times New Roman" w:eastAsia="仿宋_GB2312" w:hAnsi="Times New Roman" w:cs="Times New Roman" w:hint="eastAsia"/>
          <w:bCs/>
          <w:kern w:val="0"/>
          <w:sz w:val="32"/>
          <w:szCs w:val="32"/>
          <w:shd w:val="clear" w:color="auto" w:fill="FFFFFF"/>
        </w:rPr>
        <w:lastRenderedPageBreak/>
        <w:t>3000</w:t>
      </w:r>
      <w:r w:rsidR="004B4E2C" w:rsidRPr="004B4E2C">
        <w:rPr>
          <w:rFonts w:ascii="Times New Roman" w:eastAsia="仿宋_GB2312" w:hAnsi="Times New Roman" w:cs="Times New Roman" w:hint="eastAsia"/>
          <w:bCs/>
          <w:kern w:val="0"/>
          <w:sz w:val="32"/>
          <w:szCs w:val="32"/>
          <w:shd w:val="clear" w:color="auto" w:fill="FFFFFF"/>
        </w:rPr>
        <w:t>万元销售收入。</w:t>
      </w:r>
    </w:p>
    <w:p w14:paraId="50B6743C" w14:textId="20522B2E" w:rsidR="009D20B1" w:rsidRPr="00FE5F8A" w:rsidRDefault="009D20B1" w:rsidP="00D3391F">
      <w:pPr>
        <w:spacing w:line="580" w:lineRule="exact"/>
        <w:ind w:firstLineChars="200" w:firstLine="643"/>
        <w:rPr>
          <w:rFonts w:ascii="Times New Roman" w:eastAsia="仿宋_GB2312" w:hAnsi="Times New Roman" w:cs="Times New Roman"/>
          <w:bCs/>
          <w:kern w:val="0"/>
          <w:sz w:val="32"/>
          <w:szCs w:val="32"/>
          <w:shd w:val="clear" w:color="auto" w:fill="FFFFFF"/>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_GB2312" w:hAnsi="Times New Roman" w:cs="Times New Roman"/>
          <w:bCs/>
          <w:kern w:val="0"/>
          <w:sz w:val="32"/>
          <w:szCs w:val="32"/>
          <w:shd w:val="clear" w:color="auto" w:fill="FFFFFF"/>
        </w:rPr>
        <w:t>要求企业牵头，鼓励企业与高校、科研院所联合申报。财政补助原则上不超过</w:t>
      </w:r>
      <w:r w:rsidRPr="00FE5F8A">
        <w:rPr>
          <w:rFonts w:ascii="Times New Roman" w:eastAsia="仿宋_GB2312" w:hAnsi="Times New Roman" w:cs="Times New Roman"/>
          <w:bCs/>
          <w:kern w:val="0"/>
          <w:sz w:val="32"/>
          <w:szCs w:val="32"/>
          <w:shd w:val="clear" w:color="auto" w:fill="FFFFFF"/>
        </w:rPr>
        <w:t>300</w:t>
      </w:r>
      <w:r w:rsidRPr="00FE5F8A">
        <w:rPr>
          <w:rFonts w:ascii="Times New Roman" w:eastAsia="仿宋_GB2312" w:hAnsi="Times New Roman" w:cs="Times New Roman"/>
          <w:bCs/>
          <w:kern w:val="0"/>
          <w:sz w:val="32"/>
          <w:szCs w:val="32"/>
          <w:shd w:val="clear" w:color="auto" w:fill="FFFFFF"/>
        </w:rPr>
        <w:t>万元，且不超过项目科技投入的</w:t>
      </w:r>
      <w:r w:rsidRPr="00FE5F8A">
        <w:rPr>
          <w:rFonts w:ascii="Times New Roman" w:eastAsia="仿宋_GB2312" w:hAnsi="Times New Roman" w:cs="Times New Roman"/>
          <w:bCs/>
          <w:kern w:val="0"/>
          <w:sz w:val="32"/>
          <w:szCs w:val="32"/>
          <w:shd w:val="clear" w:color="auto" w:fill="FFFFFF"/>
        </w:rPr>
        <w:t>20%</w:t>
      </w:r>
      <w:r w:rsidRPr="00FE5F8A">
        <w:rPr>
          <w:rFonts w:ascii="Times New Roman" w:eastAsia="仿宋_GB2312" w:hAnsi="Times New Roman" w:cs="Times New Roman"/>
          <w:bCs/>
          <w:kern w:val="0"/>
          <w:sz w:val="32"/>
          <w:szCs w:val="32"/>
          <w:shd w:val="clear" w:color="auto" w:fill="FFFFFF"/>
        </w:rPr>
        <w:t>。</w:t>
      </w:r>
      <w:r w:rsidR="00FE5F8A" w:rsidRPr="004B4E2C">
        <w:rPr>
          <w:rFonts w:ascii="Times New Roman" w:eastAsia="仿宋_GB2312" w:hAnsi="Times New Roman" w:cs="Times New Roman"/>
          <w:bCs/>
          <w:kern w:val="0"/>
          <w:sz w:val="32"/>
          <w:szCs w:val="32"/>
          <w:shd w:val="clear" w:color="auto" w:fill="FFFFFF"/>
        </w:rPr>
        <w:t>（</w:t>
      </w:r>
      <w:r w:rsidR="004B4E2C" w:rsidRPr="004B4E2C">
        <w:rPr>
          <w:rFonts w:ascii="Times New Roman" w:eastAsia="仿宋_GB2312" w:hAnsi="Times New Roman" w:cs="Times New Roman" w:hint="eastAsia"/>
          <w:bCs/>
          <w:kern w:val="0"/>
          <w:sz w:val="32"/>
          <w:szCs w:val="32"/>
          <w:shd w:val="clear" w:color="auto" w:fill="FFFFFF"/>
        </w:rPr>
        <w:t>指南编写专家：张建、温小栋、耿健</w:t>
      </w:r>
      <w:r w:rsidR="00FE5F8A" w:rsidRPr="004B4E2C">
        <w:rPr>
          <w:rFonts w:ascii="Times New Roman" w:eastAsia="仿宋_GB2312" w:hAnsi="Times New Roman" w:cs="Times New Roman"/>
          <w:bCs/>
          <w:kern w:val="0"/>
          <w:sz w:val="32"/>
          <w:szCs w:val="32"/>
          <w:shd w:val="clear" w:color="auto" w:fill="FFFFFF"/>
        </w:rPr>
        <w:t>）</w:t>
      </w:r>
    </w:p>
    <w:p w14:paraId="0295F160" w14:textId="77777777" w:rsidR="009D20B1" w:rsidRPr="00FE5F8A" w:rsidRDefault="009D20B1" w:rsidP="00D3391F">
      <w:pPr>
        <w:spacing w:line="580" w:lineRule="exact"/>
        <w:ind w:firstLineChars="200" w:firstLine="640"/>
        <w:rPr>
          <w:rFonts w:ascii="Times New Roman" w:eastAsia="华文仿宋" w:hAnsi="Times New Roman" w:cs="Times New Roman"/>
          <w:color w:val="000000" w:themeColor="text1"/>
          <w:sz w:val="32"/>
          <w:szCs w:val="32"/>
        </w:rPr>
      </w:pPr>
    </w:p>
    <w:p w14:paraId="4D599F9B" w14:textId="0F668D93" w:rsidR="009D20B1" w:rsidRPr="004B4E2C" w:rsidRDefault="009D20B1" w:rsidP="00D3391F">
      <w:pPr>
        <w:spacing w:line="580" w:lineRule="exact"/>
        <w:ind w:firstLineChars="200" w:firstLine="643"/>
        <w:outlineLvl w:val="1"/>
        <w:rPr>
          <w:rFonts w:ascii="楷体" w:eastAsia="楷体" w:hAnsi="楷体" w:cs="Times New Roman"/>
          <w:b/>
          <w:sz w:val="32"/>
          <w:szCs w:val="32"/>
        </w:rPr>
      </w:pPr>
      <w:r w:rsidRPr="004B4E2C">
        <w:rPr>
          <w:rFonts w:ascii="楷体" w:eastAsia="楷体" w:hAnsi="楷体" w:cs="Times New Roman"/>
          <w:b/>
          <w:sz w:val="32"/>
          <w:szCs w:val="32"/>
        </w:rPr>
        <w:t>27、环境友好型海洋防污新材料开发与应用研究</w:t>
      </w:r>
    </w:p>
    <w:p w14:paraId="348535D1" w14:textId="2F073321" w:rsidR="004B4E2C"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 w:hAnsi="Times New Roman" w:cs="Times New Roman"/>
          <w:b/>
          <w:sz w:val="32"/>
          <w:szCs w:val="32"/>
        </w:rPr>
        <w:t>研究内容：</w:t>
      </w:r>
      <w:r w:rsidR="004B4E2C" w:rsidRPr="004B4E2C">
        <w:rPr>
          <w:rFonts w:ascii="Times New Roman" w:eastAsia="仿宋_GB2312" w:hAnsi="Times New Roman" w:cs="Times New Roman" w:hint="eastAsia"/>
          <w:sz w:val="32"/>
          <w:szCs w:val="32"/>
        </w:rPr>
        <w:t>围绕海洋平台、船舶、跨海大桥、海洋养殖业等海洋装备对耐蚀防污材料日益增长的迫切需求，开展典型海洋生物的生物腐蚀机理和生物污损控制技术研究；钢结构基体表面无损修复绿色预处理技术研究；环境友好型新型耐蚀防污一体化材料及其涂层技术研究；新型防污剂与生物降解高分子类、改性有机硅低表面能类、两亲性聚合物类等环境友好型防污新材料及其涂层技术研究；防污材料成分和结构衍变规律对涂层防污性能及综合寿命的影响机制研究；建立服役环境</w:t>
      </w:r>
      <w:r w:rsidR="004B4E2C" w:rsidRPr="004B4E2C">
        <w:rPr>
          <w:rFonts w:ascii="Times New Roman" w:eastAsia="仿宋_GB2312" w:hAnsi="Times New Roman" w:cs="Times New Roman" w:hint="eastAsia"/>
          <w:sz w:val="32"/>
          <w:szCs w:val="32"/>
        </w:rPr>
        <w:t>-</w:t>
      </w:r>
      <w:r w:rsidR="004B4E2C" w:rsidRPr="004B4E2C">
        <w:rPr>
          <w:rFonts w:ascii="Times New Roman" w:eastAsia="仿宋_GB2312" w:hAnsi="Times New Roman" w:cs="Times New Roman" w:hint="eastAsia"/>
          <w:sz w:val="32"/>
          <w:szCs w:val="32"/>
        </w:rPr>
        <w:t>材料体系</w:t>
      </w:r>
      <w:r w:rsidR="004B4E2C" w:rsidRPr="004B4E2C">
        <w:rPr>
          <w:rFonts w:ascii="Times New Roman" w:eastAsia="仿宋_GB2312" w:hAnsi="Times New Roman" w:cs="Times New Roman" w:hint="eastAsia"/>
          <w:sz w:val="32"/>
          <w:szCs w:val="32"/>
        </w:rPr>
        <w:t>-</w:t>
      </w:r>
      <w:r w:rsidR="004B4E2C" w:rsidRPr="004B4E2C">
        <w:rPr>
          <w:rFonts w:ascii="Times New Roman" w:eastAsia="仿宋_GB2312" w:hAnsi="Times New Roman" w:cs="Times New Roman" w:hint="eastAsia"/>
          <w:sz w:val="32"/>
          <w:szCs w:val="32"/>
        </w:rPr>
        <w:t>防护技术整套数据库；开展新型耐蚀防污涂层在海洋结构上的应用研究</w:t>
      </w:r>
      <w:r w:rsidR="004B4E2C">
        <w:rPr>
          <w:rFonts w:ascii="Times New Roman" w:eastAsia="仿宋_GB2312" w:hAnsi="Times New Roman" w:cs="Times New Roman" w:hint="eastAsia"/>
          <w:sz w:val="32"/>
          <w:szCs w:val="32"/>
        </w:rPr>
        <w:t>。</w:t>
      </w:r>
    </w:p>
    <w:p w14:paraId="5734A902" w14:textId="77777777" w:rsidR="009D20B1"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 w:hAnsi="Times New Roman" w:cs="Times New Roman"/>
          <w:b/>
          <w:bCs/>
          <w:sz w:val="32"/>
          <w:szCs w:val="32"/>
        </w:rPr>
        <w:t>考核指标</w:t>
      </w:r>
      <w:r w:rsidRPr="00FE5F8A">
        <w:rPr>
          <w:rFonts w:ascii="Times New Roman" w:eastAsia="楷体" w:hAnsi="Times New Roman" w:cs="Times New Roman"/>
          <w:b/>
          <w:sz w:val="32"/>
          <w:szCs w:val="32"/>
        </w:rPr>
        <w:t>：</w:t>
      </w:r>
      <w:r w:rsidRPr="00FE5F8A">
        <w:rPr>
          <w:rFonts w:ascii="Times New Roman" w:eastAsia="仿宋_GB2312" w:hAnsi="Times New Roman" w:cs="Times New Roman"/>
          <w:sz w:val="32"/>
          <w:szCs w:val="32"/>
        </w:rPr>
        <w:t>阐明海洋材料表面结构特征与化学特性对生物污损的影响机理；成功开发</w:t>
      </w:r>
      <w:r w:rsidRPr="00FE5F8A">
        <w:rPr>
          <w:rFonts w:ascii="Times New Roman" w:eastAsia="仿宋_GB2312" w:hAnsi="Times New Roman" w:cs="Times New Roman"/>
          <w:sz w:val="32"/>
          <w:szCs w:val="32"/>
          <w:shd w:val="clear" w:color="auto" w:fill="FFFFFF"/>
        </w:rPr>
        <w:t>3~4</w:t>
      </w:r>
      <w:r w:rsidRPr="00FE5F8A">
        <w:rPr>
          <w:rFonts w:ascii="Times New Roman" w:eastAsia="仿宋_GB2312" w:hAnsi="Times New Roman" w:cs="Times New Roman"/>
          <w:sz w:val="32"/>
          <w:szCs w:val="32"/>
        </w:rPr>
        <w:t>种新型环境友好型防污材料并形成相应的涂层和工艺技术；涂层耐盐雾腐蚀时间</w:t>
      </w:r>
      <w:r w:rsidRPr="00FE5F8A">
        <w:rPr>
          <w:rFonts w:ascii="Times New Roman" w:eastAsia="仿宋_GB2312" w:hAnsi="Times New Roman" w:cs="Times New Roman"/>
          <w:sz w:val="32"/>
          <w:szCs w:val="32"/>
          <w:shd w:val="clear" w:color="auto" w:fill="FFFFFF"/>
        </w:rPr>
        <w:t>≥5000h</w:t>
      </w:r>
      <w:r w:rsidRPr="00FE5F8A">
        <w:rPr>
          <w:rFonts w:ascii="Times New Roman" w:eastAsia="仿宋_GB2312" w:hAnsi="Times New Roman" w:cs="Times New Roman"/>
          <w:sz w:val="32"/>
          <w:szCs w:val="32"/>
        </w:rPr>
        <w:t>；海洋涂层挂片在工</w:t>
      </w:r>
      <w:r w:rsidRPr="00FE5F8A">
        <w:rPr>
          <w:rFonts w:ascii="Times New Roman" w:eastAsia="仿宋_GB2312" w:hAnsi="Times New Roman" w:cs="Times New Roman"/>
          <w:sz w:val="32"/>
          <w:szCs w:val="32"/>
          <w:shd w:val="clear" w:color="auto" w:fill="FFFFFF"/>
        </w:rPr>
        <w:t>作</w:t>
      </w:r>
      <w:r w:rsidRPr="00FE5F8A">
        <w:rPr>
          <w:rFonts w:ascii="Times New Roman" w:eastAsia="仿宋_GB2312" w:hAnsi="Times New Roman" w:cs="Times New Roman"/>
          <w:sz w:val="32"/>
          <w:szCs w:val="32"/>
          <w:shd w:val="clear" w:color="auto" w:fill="FFFFFF"/>
        </w:rPr>
        <w:t>3~4</w:t>
      </w:r>
      <w:r w:rsidRPr="00FE5F8A">
        <w:rPr>
          <w:rFonts w:ascii="Times New Roman" w:eastAsia="仿宋_GB2312" w:hAnsi="Times New Roman" w:cs="Times New Roman"/>
          <w:sz w:val="32"/>
          <w:szCs w:val="32"/>
        </w:rPr>
        <w:t>个月后表面生物污损面积＜</w:t>
      </w:r>
      <w:r w:rsidRPr="00FE5F8A">
        <w:rPr>
          <w:rFonts w:ascii="Times New Roman" w:eastAsia="仿宋_GB2312" w:hAnsi="Times New Roman" w:cs="Times New Roman"/>
          <w:sz w:val="32"/>
          <w:szCs w:val="32"/>
          <w:shd w:val="clear" w:color="auto" w:fill="FFFFFF"/>
        </w:rPr>
        <w:t>5%</w:t>
      </w:r>
      <w:r w:rsidRPr="00FE5F8A">
        <w:rPr>
          <w:rFonts w:ascii="Times New Roman" w:eastAsia="仿宋_GB2312" w:hAnsi="Times New Roman" w:cs="Times New Roman"/>
          <w:sz w:val="32"/>
          <w:szCs w:val="32"/>
        </w:rPr>
        <w:t>；申报国家发明专利</w:t>
      </w:r>
      <w:r w:rsidRPr="00FE5F8A">
        <w:rPr>
          <w:rFonts w:ascii="Times New Roman" w:eastAsia="仿宋_GB2312" w:hAnsi="Times New Roman" w:cs="Times New Roman"/>
          <w:sz w:val="32"/>
          <w:szCs w:val="32"/>
          <w:shd w:val="clear" w:color="auto" w:fill="FFFFFF"/>
        </w:rPr>
        <w:t>10</w:t>
      </w:r>
      <w:r w:rsidRPr="00FE5F8A">
        <w:rPr>
          <w:rFonts w:ascii="Times New Roman" w:eastAsia="仿宋_GB2312" w:hAnsi="Times New Roman" w:cs="Times New Roman"/>
          <w:sz w:val="32"/>
          <w:szCs w:val="32"/>
        </w:rPr>
        <w:t>项以上；实现产品在典型海域的示范性应用，</w:t>
      </w:r>
      <w:r w:rsidRPr="00FE5F8A">
        <w:rPr>
          <w:rFonts w:ascii="Times New Roman" w:eastAsia="仿宋_GB2312" w:hAnsi="Times New Roman" w:cs="Times New Roman"/>
          <w:sz w:val="32"/>
          <w:szCs w:val="32"/>
          <w:shd w:val="clear" w:color="auto" w:fill="FFFFFF"/>
        </w:rPr>
        <w:t>项目实施期间新增产值不少于</w:t>
      </w:r>
      <w:r w:rsidRPr="00FE5F8A">
        <w:rPr>
          <w:rFonts w:ascii="Times New Roman" w:eastAsia="仿宋_GB2312" w:hAnsi="Times New Roman" w:cs="Times New Roman"/>
          <w:sz w:val="32"/>
          <w:szCs w:val="32"/>
          <w:shd w:val="clear" w:color="auto" w:fill="FFFFFF"/>
        </w:rPr>
        <w:t>2000</w:t>
      </w:r>
      <w:r w:rsidRPr="00FE5F8A">
        <w:rPr>
          <w:rFonts w:ascii="Times New Roman" w:eastAsia="仿宋_GB2312" w:hAnsi="Times New Roman" w:cs="Times New Roman"/>
          <w:sz w:val="32"/>
          <w:szCs w:val="32"/>
          <w:shd w:val="clear" w:color="auto" w:fill="FFFFFF"/>
        </w:rPr>
        <w:t>万元</w:t>
      </w:r>
      <w:r w:rsidRPr="00FE5F8A">
        <w:rPr>
          <w:rFonts w:ascii="Times New Roman" w:eastAsia="仿宋_GB2312" w:hAnsi="Times New Roman" w:cs="Times New Roman"/>
          <w:sz w:val="32"/>
          <w:szCs w:val="32"/>
        </w:rPr>
        <w:t>。</w:t>
      </w:r>
    </w:p>
    <w:p w14:paraId="5282E429" w14:textId="0B0A233D" w:rsidR="009D20B1" w:rsidRPr="00FE5F8A" w:rsidRDefault="009D20B1" w:rsidP="001D2318">
      <w:pPr>
        <w:pStyle w:val="Default"/>
        <w:spacing w:line="580" w:lineRule="exact"/>
        <w:ind w:firstLineChars="200" w:firstLine="643"/>
        <w:rPr>
          <w:rFonts w:eastAsia="仿宋_GB2312"/>
          <w:sz w:val="32"/>
          <w:szCs w:val="32"/>
          <w:shd w:val="clear" w:color="auto" w:fill="FFFFFF"/>
        </w:rPr>
      </w:pPr>
      <w:r w:rsidRPr="00FE5F8A">
        <w:rPr>
          <w:rFonts w:eastAsia="楷体"/>
          <w:b/>
          <w:sz w:val="32"/>
          <w:szCs w:val="32"/>
          <w:shd w:val="clear" w:color="auto" w:fill="FFFFFF"/>
        </w:rPr>
        <w:t>有关说明：</w:t>
      </w:r>
      <w:r w:rsidRPr="00FE5F8A">
        <w:rPr>
          <w:rFonts w:eastAsia="仿宋_GB2312"/>
          <w:sz w:val="32"/>
          <w:szCs w:val="32"/>
          <w:shd w:val="clear" w:color="auto" w:fill="FFFFFF"/>
        </w:rPr>
        <w:t>要求企业牵头，鼓励企业与高校联合申报。财政</w:t>
      </w:r>
      <w:r w:rsidRPr="00FE5F8A">
        <w:rPr>
          <w:rFonts w:eastAsia="仿宋_GB2312"/>
          <w:sz w:val="32"/>
          <w:szCs w:val="32"/>
          <w:shd w:val="clear" w:color="auto" w:fill="FFFFFF"/>
        </w:rPr>
        <w:lastRenderedPageBreak/>
        <w:t>补助原则上不超过</w:t>
      </w:r>
      <w:r w:rsidRPr="00FE5F8A">
        <w:rPr>
          <w:rFonts w:eastAsia="仿宋_GB2312"/>
          <w:sz w:val="32"/>
          <w:szCs w:val="32"/>
          <w:shd w:val="clear" w:color="auto" w:fill="FFFFFF"/>
        </w:rPr>
        <w:t>300</w:t>
      </w:r>
      <w:r w:rsidRPr="00FE5F8A">
        <w:rPr>
          <w:rFonts w:eastAsia="仿宋_GB2312"/>
          <w:sz w:val="32"/>
          <w:szCs w:val="32"/>
          <w:shd w:val="clear" w:color="auto" w:fill="FFFFFF"/>
        </w:rPr>
        <w:t>万元，</w:t>
      </w:r>
      <w:r w:rsidRPr="00FE5F8A">
        <w:rPr>
          <w:rFonts w:eastAsia="仿宋_GB2312"/>
          <w:sz w:val="32"/>
          <w:szCs w:val="32"/>
        </w:rPr>
        <w:t>且</w:t>
      </w:r>
      <w:r w:rsidRPr="00FE5F8A">
        <w:rPr>
          <w:rFonts w:eastAsia="仿宋_GB2312"/>
          <w:sz w:val="32"/>
          <w:szCs w:val="32"/>
          <w:shd w:val="clear" w:color="auto" w:fill="FFFFFF"/>
        </w:rPr>
        <w:t>不超过项目总投入的</w:t>
      </w:r>
      <w:r w:rsidRPr="00FE5F8A">
        <w:rPr>
          <w:rFonts w:eastAsia="仿宋_GB2312"/>
          <w:sz w:val="32"/>
          <w:szCs w:val="32"/>
          <w:shd w:val="clear" w:color="auto" w:fill="FFFFFF"/>
        </w:rPr>
        <w:t>20%</w:t>
      </w:r>
      <w:r w:rsidRPr="00FE5F8A">
        <w:rPr>
          <w:rFonts w:eastAsia="仿宋_GB2312"/>
          <w:sz w:val="32"/>
          <w:szCs w:val="32"/>
          <w:shd w:val="clear" w:color="auto" w:fill="FFFFFF"/>
        </w:rPr>
        <w:t>。</w:t>
      </w:r>
      <w:r w:rsidR="00FE5F8A" w:rsidRPr="004B4E2C">
        <w:rPr>
          <w:rFonts w:eastAsia="仿宋_GB2312"/>
          <w:sz w:val="32"/>
          <w:szCs w:val="32"/>
          <w:shd w:val="clear" w:color="auto" w:fill="FFFFFF"/>
        </w:rPr>
        <w:t>（指南编写专家：</w:t>
      </w:r>
      <w:r w:rsidR="004B4E2C" w:rsidRPr="004B4E2C">
        <w:rPr>
          <w:rFonts w:eastAsia="仿宋_GB2312" w:hint="eastAsia"/>
          <w:sz w:val="32"/>
          <w:szCs w:val="32"/>
          <w:shd w:val="clear" w:color="auto" w:fill="FFFFFF"/>
        </w:rPr>
        <w:t>郑顺奇、张建、柳俊哲</w:t>
      </w:r>
      <w:r w:rsidR="00FE5F8A" w:rsidRPr="004B4E2C">
        <w:rPr>
          <w:rFonts w:eastAsia="仿宋_GB2312"/>
          <w:sz w:val="32"/>
          <w:szCs w:val="32"/>
          <w:shd w:val="clear" w:color="auto" w:fill="FFFFFF"/>
        </w:rPr>
        <w:t>）</w:t>
      </w:r>
    </w:p>
    <w:p w14:paraId="0277DC8E" w14:textId="11AD11D1" w:rsidR="009D20B1" w:rsidRPr="001D2318" w:rsidRDefault="009D20B1" w:rsidP="00D3391F">
      <w:pPr>
        <w:spacing w:line="580" w:lineRule="exact"/>
        <w:ind w:firstLineChars="200" w:firstLine="643"/>
        <w:outlineLvl w:val="1"/>
        <w:rPr>
          <w:rFonts w:ascii="楷体" w:eastAsia="楷体" w:hAnsi="楷体" w:cs="Times New Roman"/>
          <w:b/>
          <w:bCs/>
          <w:sz w:val="32"/>
          <w:szCs w:val="32"/>
          <w:shd w:val="clear" w:color="auto" w:fill="FFFFFF"/>
        </w:rPr>
      </w:pPr>
      <w:r w:rsidRPr="001D2318">
        <w:rPr>
          <w:rFonts w:ascii="楷体" w:eastAsia="楷体" w:hAnsi="楷体" w:cs="Times New Roman"/>
          <w:b/>
          <w:bCs/>
          <w:sz w:val="32"/>
          <w:szCs w:val="32"/>
          <w:shd w:val="clear" w:color="auto" w:fill="FFFFFF"/>
        </w:rPr>
        <w:t>28、涉海装备用超级双相不锈钢复杂铸件开发与产业化</w:t>
      </w:r>
    </w:p>
    <w:p w14:paraId="4B54D707" w14:textId="77777777" w:rsidR="009D20B1"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 w:hAnsi="Times New Roman" w:cs="Times New Roman"/>
          <w:b/>
          <w:bCs/>
          <w:sz w:val="32"/>
          <w:szCs w:val="32"/>
        </w:rPr>
        <w:t>研究内容：</w:t>
      </w:r>
      <w:r w:rsidRPr="00FE5F8A">
        <w:rPr>
          <w:rFonts w:ascii="Times New Roman" w:eastAsia="仿宋_GB2312" w:hAnsi="Times New Roman" w:cs="Times New Roman"/>
          <w:sz w:val="32"/>
          <w:szCs w:val="32"/>
        </w:rPr>
        <w:t>结合涉海装备需求，以提高海水超过临界流速时的耐腐蚀性能为目的，开发超级双相不锈钢，研究针对特定介质条件下的腐蚀机理，建立海水潮汐区及不同服役条件下的加速腐蚀评价试验方法；开展典型服役条件下超级双相不锈钢数字化、定量化成分设计，精密成型与组织控制等关键工艺技术研究，典型介质条件下材料的腐蚀性能及腐蚀机理研究；结合典型产品、如海水推进装置动叶轮、导叶体、调向阀门、增压泵等复杂铸件，进行产品开发与产业化。</w:t>
      </w:r>
    </w:p>
    <w:p w14:paraId="10C9FE2A" w14:textId="0F185F0A" w:rsidR="009D20B1" w:rsidRPr="00FE5F8A" w:rsidRDefault="001D2318" w:rsidP="001D2318">
      <w:pPr>
        <w:spacing w:line="580" w:lineRule="exact"/>
        <w:ind w:firstLineChars="200" w:firstLine="643"/>
        <w:rPr>
          <w:rFonts w:ascii="Times New Roman" w:eastAsia="仿宋_GB2312" w:hAnsi="Times New Roman" w:cs="Times New Roman"/>
          <w:bCs/>
          <w:sz w:val="32"/>
          <w:szCs w:val="32"/>
        </w:rPr>
      </w:pPr>
      <w:r w:rsidRPr="001D2318">
        <w:rPr>
          <w:rFonts w:ascii="Times New Roman" w:eastAsia="楷体" w:hAnsi="Times New Roman" w:cs="Times New Roman" w:hint="eastAsia"/>
          <w:b/>
          <w:bCs/>
          <w:sz w:val="32"/>
          <w:szCs w:val="32"/>
        </w:rPr>
        <w:t>考核指标：</w:t>
      </w:r>
      <w:r w:rsidR="009D20B1" w:rsidRPr="00FE5F8A">
        <w:rPr>
          <w:rFonts w:ascii="Times New Roman" w:eastAsia="仿宋_GB2312" w:hAnsi="Times New Roman" w:cs="Times New Roman"/>
          <w:bCs/>
          <w:sz w:val="32"/>
          <w:szCs w:val="32"/>
        </w:rPr>
        <w:t>超级双相不锈钢力学性能：</w:t>
      </w:r>
      <w:r w:rsidR="009D20B1" w:rsidRPr="00FE5F8A">
        <w:rPr>
          <w:rFonts w:ascii="Times New Roman" w:eastAsia="仿宋_GB2312" w:hAnsi="Times New Roman" w:cs="Times New Roman"/>
          <w:bCs/>
          <w:sz w:val="32"/>
          <w:szCs w:val="32"/>
        </w:rPr>
        <w:t>Rm≥800MPa</w:t>
      </w:r>
      <w:r w:rsidR="009D20B1" w:rsidRPr="00FE5F8A">
        <w:rPr>
          <w:rFonts w:ascii="Times New Roman" w:eastAsia="仿宋_GB2312" w:hAnsi="Times New Roman" w:cs="Times New Roman"/>
          <w:bCs/>
          <w:sz w:val="32"/>
          <w:szCs w:val="32"/>
        </w:rPr>
        <w:t>，</w:t>
      </w:r>
      <w:r w:rsidR="009D20B1" w:rsidRPr="00FE5F8A">
        <w:rPr>
          <w:rFonts w:ascii="Times New Roman" w:eastAsia="仿宋_GB2312" w:hAnsi="Times New Roman" w:cs="Times New Roman"/>
          <w:bCs/>
          <w:sz w:val="32"/>
          <w:szCs w:val="32"/>
        </w:rPr>
        <w:t>Rp0.2≥550MPa</w:t>
      </w:r>
      <w:r w:rsidR="009D20B1" w:rsidRPr="00FE5F8A">
        <w:rPr>
          <w:rFonts w:ascii="Times New Roman" w:eastAsia="仿宋_GB2312" w:hAnsi="Times New Roman" w:cs="Times New Roman"/>
          <w:bCs/>
          <w:sz w:val="32"/>
          <w:szCs w:val="32"/>
        </w:rPr>
        <w:t>，</w:t>
      </w:r>
      <w:r w:rsidR="009D20B1" w:rsidRPr="00FE5F8A">
        <w:rPr>
          <w:rFonts w:ascii="Times New Roman" w:eastAsia="仿宋_GB2312" w:hAnsi="Times New Roman" w:cs="Times New Roman"/>
          <w:bCs/>
          <w:sz w:val="32"/>
          <w:szCs w:val="32"/>
        </w:rPr>
        <w:t>A≥40%</w:t>
      </w:r>
      <w:r w:rsidR="009D20B1" w:rsidRPr="00FE5F8A">
        <w:rPr>
          <w:rFonts w:ascii="Times New Roman" w:eastAsia="仿宋_GB2312" w:hAnsi="Times New Roman" w:cs="Times New Roman"/>
          <w:bCs/>
          <w:sz w:val="32"/>
          <w:szCs w:val="32"/>
        </w:rPr>
        <w:t>，</w:t>
      </w:r>
      <w:r w:rsidR="009D20B1" w:rsidRPr="00FE5F8A">
        <w:rPr>
          <w:rFonts w:ascii="Times New Roman" w:eastAsia="仿宋_GB2312" w:hAnsi="Times New Roman" w:cs="Times New Roman"/>
          <w:bCs/>
          <w:sz w:val="32"/>
          <w:szCs w:val="32"/>
        </w:rPr>
        <w:t>Z≥40%</w:t>
      </w:r>
      <w:r w:rsidR="009D20B1" w:rsidRPr="00FE5F8A">
        <w:rPr>
          <w:rFonts w:ascii="Times New Roman" w:eastAsia="仿宋_GB2312" w:hAnsi="Times New Roman" w:cs="Times New Roman"/>
          <w:bCs/>
          <w:sz w:val="32"/>
          <w:szCs w:val="32"/>
        </w:rPr>
        <w:t>；耐蚀性能比</w:t>
      </w:r>
      <w:r w:rsidR="009D20B1" w:rsidRPr="00FE5F8A">
        <w:rPr>
          <w:rFonts w:ascii="Times New Roman" w:eastAsia="仿宋_GB2312" w:hAnsi="Times New Roman" w:cs="Times New Roman"/>
          <w:bCs/>
          <w:sz w:val="32"/>
          <w:szCs w:val="32"/>
        </w:rPr>
        <w:t>316</w:t>
      </w:r>
      <w:r w:rsidR="009D20B1" w:rsidRPr="00FE5F8A">
        <w:rPr>
          <w:rFonts w:ascii="Times New Roman" w:eastAsia="仿宋_GB2312" w:hAnsi="Times New Roman" w:cs="Times New Roman"/>
          <w:bCs/>
          <w:sz w:val="32"/>
          <w:szCs w:val="32"/>
        </w:rPr>
        <w:t>不锈钢提高</w:t>
      </w:r>
      <w:r w:rsidR="009D20B1" w:rsidRPr="00FE5F8A">
        <w:rPr>
          <w:rFonts w:ascii="Times New Roman" w:eastAsia="仿宋_GB2312" w:hAnsi="Times New Roman" w:cs="Times New Roman"/>
          <w:bCs/>
          <w:sz w:val="32"/>
          <w:szCs w:val="32"/>
        </w:rPr>
        <w:t>10%</w:t>
      </w:r>
      <w:r w:rsidR="009D20B1" w:rsidRPr="00FE5F8A">
        <w:rPr>
          <w:rFonts w:ascii="Times New Roman" w:eastAsia="仿宋_GB2312" w:hAnsi="Times New Roman" w:cs="Times New Roman"/>
          <w:bCs/>
          <w:sz w:val="32"/>
          <w:szCs w:val="32"/>
        </w:rPr>
        <w:t>以上；超级双相不锈钢铸件产品质量满足</w:t>
      </w:r>
      <w:r w:rsidR="009D20B1" w:rsidRPr="00FE5F8A">
        <w:rPr>
          <w:rFonts w:ascii="Times New Roman" w:eastAsia="仿宋_GB2312" w:hAnsi="Times New Roman" w:cs="Times New Roman"/>
          <w:bCs/>
          <w:sz w:val="32"/>
          <w:szCs w:val="32"/>
        </w:rPr>
        <w:t>GB/T9443-1988</w:t>
      </w:r>
      <w:r w:rsidR="009D20B1" w:rsidRPr="00FE5F8A">
        <w:rPr>
          <w:rFonts w:ascii="Times New Roman" w:eastAsia="仿宋_GB2312" w:hAnsi="Times New Roman" w:cs="Times New Roman"/>
          <w:bCs/>
          <w:sz w:val="32"/>
          <w:szCs w:val="32"/>
        </w:rPr>
        <w:t>和</w:t>
      </w:r>
      <w:r w:rsidR="009D20B1" w:rsidRPr="00FE5F8A">
        <w:rPr>
          <w:rFonts w:ascii="Times New Roman" w:eastAsia="仿宋_GB2312" w:hAnsi="Times New Roman" w:cs="Times New Roman"/>
          <w:bCs/>
          <w:sz w:val="32"/>
          <w:szCs w:val="32"/>
        </w:rPr>
        <w:t>GB/T6414-1999</w:t>
      </w:r>
      <w:r w:rsidR="009D20B1" w:rsidRPr="00FE5F8A">
        <w:rPr>
          <w:rFonts w:ascii="Times New Roman" w:eastAsia="仿宋_GB2312" w:hAnsi="Times New Roman" w:cs="Times New Roman"/>
          <w:bCs/>
          <w:sz w:val="32"/>
          <w:szCs w:val="32"/>
        </w:rPr>
        <w:t>标准；在海水全浸区介质中的使用寿命比</w:t>
      </w:r>
      <w:r w:rsidR="009D20B1" w:rsidRPr="00FE5F8A">
        <w:rPr>
          <w:rFonts w:ascii="Times New Roman" w:eastAsia="仿宋_GB2312" w:hAnsi="Times New Roman" w:cs="Times New Roman"/>
          <w:bCs/>
          <w:sz w:val="32"/>
          <w:szCs w:val="32"/>
        </w:rPr>
        <w:t>316</w:t>
      </w:r>
      <w:r w:rsidR="009D20B1" w:rsidRPr="00FE5F8A">
        <w:rPr>
          <w:rFonts w:ascii="Times New Roman" w:eastAsia="仿宋_GB2312" w:hAnsi="Times New Roman" w:cs="Times New Roman"/>
          <w:bCs/>
          <w:sz w:val="32"/>
          <w:szCs w:val="32"/>
        </w:rPr>
        <w:t>不锈钢提高</w:t>
      </w:r>
      <w:r w:rsidR="009D20B1" w:rsidRPr="00FE5F8A">
        <w:rPr>
          <w:rFonts w:ascii="Times New Roman" w:eastAsia="仿宋_GB2312" w:hAnsi="Times New Roman" w:cs="Times New Roman"/>
          <w:bCs/>
          <w:sz w:val="32"/>
          <w:szCs w:val="32"/>
        </w:rPr>
        <w:t>20%</w:t>
      </w:r>
      <w:r w:rsidR="009D20B1" w:rsidRPr="00FE5F8A">
        <w:rPr>
          <w:rFonts w:ascii="Times New Roman" w:eastAsia="仿宋_GB2312" w:hAnsi="Times New Roman" w:cs="Times New Roman"/>
          <w:bCs/>
          <w:sz w:val="32"/>
          <w:szCs w:val="32"/>
        </w:rPr>
        <w:t>以上，项目实施期内超级双相不锈钢复杂铸件年增加收入超过</w:t>
      </w:r>
      <w:r w:rsidR="009D20B1" w:rsidRPr="00FE5F8A">
        <w:rPr>
          <w:rFonts w:ascii="Times New Roman" w:eastAsia="仿宋_GB2312" w:hAnsi="Times New Roman" w:cs="Times New Roman"/>
          <w:bCs/>
          <w:sz w:val="32"/>
          <w:szCs w:val="32"/>
        </w:rPr>
        <w:t>6000</w:t>
      </w:r>
      <w:r w:rsidR="009D20B1" w:rsidRPr="00FE5F8A">
        <w:rPr>
          <w:rFonts w:ascii="Times New Roman" w:eastAsia="仿宋_GB2312" w:hAnsi="Times New Roman" w:cs="Times New Roman"/>
          <w:bCs/>
          <w:sz w:val="32"/>
          <w:szCs w:val="32"/>
        </w:rPr>
        <w:t>万元。</w:t>
      </w:r>
    </w:p>
    <w:p w14:paraId="30285AD7" w14:textId="3572F405" w:rsidR="009D20B1" w:rsidRPr="00FE5F8A" w:rsidRDefault="009D20B1" w:rsidP="00D3391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4F31C6">
        <w:rPr>
          <w:rFonts w:ascii="Times New Roman" w:eastAsia="楷体" w:hAnsi="Times New Roman" w:cs="Times New Roman"/>
          <w:b/>
          <w:bCs/>
          <w:sz w:val="32"/>
          <w:szCs w:val="32"/>
        </w:rPr>
        <w:t>有关说明：</w:t>
      </w:r>
      <w:r w:rsidRPr="00FE5F8A">
        <w:rPr>
          <w:rFonts w:ascii="Times New Roman" w:eastAsia="仿宋_GB2312" w:hAnsi="Times New Roman" w:cs="Times New Roman"/>
          <w:sz w:val="32"/>
          <w:szCs w:val="32"/>
          <w:shd w:val="clear" w:color="auto" w:fill="FFFFFF"/>
        </w:rPr>
        <w:t>要求企业牵头，鼓励企业与高校联合申报。财政补助原则上不超过</w:t>
      </w:r>
      <w:r w:rsidRPr="00FE5F8A">
        <w:rPr>
          <w:rFonts w:ascii="Times New Roman" w:eastAsia="仿宋_GB2312" w:hAnsi="Times New Roman" w:cs="Times New Roman"/>
          <w:sz w:val="32"/>
          <w:szCs w:val="32"/>
          <w:shd w:val="clear" w:color="auto" w:fill="FFFFFF"/>
        </w:rPr>
        <w:t>500</w:t>
      </w:r>
      <w:r w:rsidRPr="00FE5F8A">
        <w:rPr>
          <w:rFonts w:ascii="Times New Roman" w:eastAsia="仿宋_GB2312" w:hAnsi="Times New Roman" w:cs="Times New Roman"/>
          <w:sz w:val="32"/>
          <w:szCs w:val="32"/>
          <w:shd w:val="clear" w:color="auto" w:fill="FFFFFF"/>
        </w:rPr>
        <w:t>万元，</w:t>
      </w:r>
      <w:r w:rsidRPr="00FE5F8A">
        <w:rPr>
          <w:rFonts w:ascii="Times New Roman" w:eastAsia="仿宋_GB2312" w:hAnsi="Times New Roman" w:cs="Times New Roman"/>
          <w:sz w:val="32"/>
          <w:szCs w:val="32"/>
        </w:rPr>
        <w:t>且</w:t>
      </w:r>
      <w:r w:rsidRPr="00FE5F8A">
        <w:rPr>
          <w:rFonts w:ascii="Times New Roman" w:eastAsia="仿宋_GB2312" w:hAnsi="Times New Roman" w:cs="Times New Roman"/>
          <w:sz w:val="32"/>
          <w:szCs w:val="32"/>
          <w:shd w:val="clear" w:color="auto" w:fill="FFFFFF"/>
        </w:rPr>
        <w:t>不超过项目总投入的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w:t>
      </w:r>
      <w:r w:rsidR="00FE5F8A" w:rsidRPr="00511282">
        <w:rPr>
          <w:rFonts w:ascii="Times New Roman" w:eastAsia="仿宋_GB2312" w:hAnsi="Times New Roman" w:cs="Times New Roman"/>
          <w:sz w:val="32"/>
          <w:szCs w:val="32"/>
          <w:shd w:val="clear" w:color="auto" w:fill="FFFFFF"/>
        </w:rPr>
        <w:t>（指南编写专家：</w:t>
      </w:r>
      <w:r w:rsidR="00511282" w:rsidRPr="00511282">
        <w:rPr>
          <w:rFonts w:ascii="Times New Roman" w:eastAsia="仿宋_GB2312" w:hAnsi="Times New Roman" w:cs="Times New Roman" w:hint="eastAsia"/>
          <w:sz w:val="32"/>
          <w:szCs w:val="32"/>
          <w:shd w:val="clear" w:color="auto" w:fill="FFFFFF"/>
        </w:rPr>
        <w:t>郑顺奇、张建、耿健</w:t>
      </w:r>
      <w:r w:rsidR="00FE5F8A" w:rsidRPr="00511282">
        <w:rPr>
          <w:rFonts w:ascii="Times New Roman" w:eastAsia="仿宋_GB2312" w:hAnsi="Times New Roman" w:cs="Times New Roman"/>
          <w:sz w:val="32"/>
          <w:szCs w:val="32"/>
          <w:shd w:val="clear" w:color="auto" w:fill="FFFFFF"/>
        </w:rPr>
        <w:t>）</w:t>
      </w:r>
    </w:p>
    <w:p w14:paraId="1731ABD2" w14:textId="77777777" w:rsidR="009D20B1" w:rsidRPr="00FE5F8A" w:rsidRDefault="009D20B1" w:rsidP="00D3391F">
      <w:pPr>
        <w:adjustRightInd w:val="0"/>
        <w:snapToGrid w:val="0"/>
        <w:spacing w:line="580" w:lineRule="exact"/>
        <w:ind w:firstLineChars="200" w:firstLine="640"/>
        <w:rPr>
          <w:rFonts w:ascii="Times New Roman" w:eastAsia="仿宋_GB2312" w:hAnsi="Times New Roman" w:cs="Times New Roman"/>
          <w:sz w:val="32"/>
          <w:szCs w:val="32"/>
          <w:shd w:val="clear" w:color="auto" w:fill="FFFFFF"/>
        </w:rPr>
      </w:pPr>
    </w:p>
    <w:p w14:paraId="6799563A" w14:textId="38BA228D" w:rsidR="009D20B1" w:rsidRPr="004B4E2C" w:rsidRDefault="009D20B1" w:rsidP="00D3391F">
      <w:pPr>
        <w:spacing w:line="580" w:lineRule="exact"/>
        <w:ind w:firstLineChars="200" w:firstLine="643"/>
        <w:outlineLvl w:val="1"/>
        <w:rPr>
          <w:rFonts w:ascii="楷体" w:eastAsia="楷体" w:hAnsi="楷体" w:cs="Times New Roman"/>
          <w:b/>
          <w:bCs/>
          <w:sz w:val="32"/>
          <w:szCs w:val="32"/>
          <w:shd w:val="clear" w:color="auto" w:fill="FFFFFF"/>
        </w:rPr>
      </w:pPr>
      <w:r w:rsidRPr="004B4E2C">
        <w:rPr>
          <w:rFonts w:ascii="楷体" w:eastAsia="楷体" w:hAnsi="楷体" w:cs="Times New Roman"/>
          <w:b/>
          <w:bCs/>
          <w:sz w:val="32"/>
          <w:szCs w:val="32"/>
          <w:shd w:val="clear" w:color="auto" w:fill="FFFFFF"/>
        </w:rPr>
        <w:t>29、涉海装备高温耦合/低温损伤防护与示范工程</w:t>
      </w:r>
    </w:p>
    <w:p w14:paraId="008DDF18" w14:textId="62F12588" w:rsidR="009D20B1"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 w:hAnsi="Times New Roman" w:cs="Times New Roman"/>
          <w:b/>
          <w:sz w:val="32"/>
          <w:szCs w:val="32"/>
        </w:rPr>
        <w:lastRenderedPageBreak/>
        <w:t>研究内容：</w:t>
      </w:r>
      <w:r w:rsidR="004B4E2C" w:rsidRPr="004B4E2C">
        <w:rPr>
          <w:rFonts w:ascii="Times New Roman" w:eastAsia="仿宋_GB2312" w:hAnsi="Times New Roman" w:cs="Times New Roman" w:hint="eastAsia"/>
          <w:sz w:val="32"/>
          <w:szCs w:val="32"/>
        </w:rPr>
        <w:t>建立模拟海洋大气环境与高温耦合环境材料损伤评价技术与方法，探明海洋大气环境材料的热</w:t>
      </w:r>
      <w:r w:rsidR="004B4E2C" w:rsidRPr="004B4E2C">
        <w:rPr>
          <w:rFonts w:ascii="Times New Roman" w:eastAsia="仿宋_GB2312" w:hAnsi="Times New Roman" w:cs="Times New Roman" w:hint="eastAsia"/>
          <w:sz w:val="32"/>
          <w:szCs w:val="32"/>
        </w:rPr>
        <w:t>-</w:t>
      </w:r>
      <w:r w:rsidR="004B4E2C" w:rsidRPr="004B4E2C">
        <w:rPr>
          <w:rFonts w:ascii="Times New Roman" w:eastAsia="仿宋_GB2312" w:hAnsi="Times New Roman" w:cs="Times New Roman" w:hint="eastAsia"/>
          <w:sz w:val="32"/>
          <w:szCs w:val="32"/>
        </w:rPr>
        <w:t>盐</w:t>
      </w:r>
      <w:r w:rsidR="004B4E2C" w:rsidRPr="004B4E2C">
        <w:rPr>
          <w:rFonts w:ascii="Times New Roman" w:eastAsia="仿宋_GB2312" w:hAnsi="Times New Roman" w:cs="Times New Roman" w:hint="eastAsia"/>
          <w:sz w:val="32"/>
          <w:szCs w:val="32"/>
        </w:rPr>
        <w:t>-</w:t>
      </w:r>
      <w:r w:rsidR="004B4E2C" w:rsidRPr="004B4E2C">
        <w:rPr>
          <w:rFonts w:ascii="Times New Roman" w:eastAsia="仿宋_GB2312" w:hAnsi="Times New Roman" w:cs="Times New Roman" w:hint="eastAsia"/>
          <w:sz w:val="32"/>
          <w:szCs w:val="32"/>
        </w:rPr>
        <w:t>汽腐蚀机理及电化学腐蚀的交互影响规律，突破绿色无铬耐高温与重防腐一体化成分设计与界面匹配，涂层常温固化与高致密化技术，发展新型有机</w:t>
      </w:r>
      <w:r w:rsidR="004B4E2C" w:rsidRPr="004B4E2C">
        <w:rPr>
          <w:rFonts w:ascii="Times New Roman" w:eastAsia="仿宋_GB2312" w:hAnsi="Times New Roman" w:cs="Times New Roman" w:hint="eastAsia"/>
          <w:sz w:val="32"/>
          <w:szCs w:val="32"/>
        </w:rPr>
        <w:t>-</w:t>
      </w:r>
      <w:r w:rsidR="004B4E2C" w:rsidRPr="004B4E2C">
        <w:rPr>
          <w:rFonts w:ascii="Times New Roman" w:eastAsia="仿宋_GB2312" w:hAnsi="Times New Roman" w:cs="Times New Roman" w:hint="eastAsia"/>
          <w:sz w:val="32"/>
          <w:szCs w:val="32"/>
        </w:rPr>
        <w:t>无机复合耐高温重防腐材料及复杂结构涂层工艺，掌握海洋大气高温服役环境工程验证技术及数据体系，实现涉海高温装备示范应用。</w:t>
      </w:r>
    </w:p>
    <w:p w14:paraId="5A6217DD" w14:textId="2FD39468" w:rsidR="004B4E2C"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 w:hAnsi="Times New Roman" w:cs="Times New Roman"/>
          <w:b/>
          <w:sz w:val="32"/>
          <w:szCs w:val="32"/>
        </w:rPr>
        <w:t>考核指标：</w:t>
      </w:r>
      <w:r w:rsidR="004B4E2C" w:rsidRPr="004B4E2C">
        <w:rPr>
          <w:rFonts w:ascii="Times New Roman" w:eastAsia="仿宋_GB2312" w:hAnsi="Times New Roman" w:cs="Times New Roman" w:hint="eastAsia"/>
          <w:sz w:val="32"/>
          <w:szCs w:val="32"/>
        </w:rPr>
        <w:t>发展</w:t>
      </w:r>
      <w:r w:rsidR="004B4E2C" w:rsidRPr="004B4E2C">
        <w:rPr>
          <w:rFonts w:ascii="Times New Roman" w:eastAsia="仿宋_GB2312" w:hAnsi="Times New Roman" w:cs="Times New Roman" w:hint="eastAsia"/>
          <w:sz w:val="32"/>
          <w:szCs w:val="32"/>
        </w:rPr>
        <w:t>2~3</w:t>
      </w:r>
      <w:r w:rsidR="004B4E2C" w:rsidRPr="004B4E2C">
        <w:rPr>
          <w:rFonts w:ascii="Times New Roman" w:eastAsia="仿宋_GB2312" w:hAnsi="Times New Roman" w:cs="Times New Roman" w:hint="eastAsia"/>
          <w:sz w:val="32"/>
          <w:szCs w:val="32"/>
        </w:rPr>
        <w:t>类用于海洋大气环境的绿色耐高温重防腐涂层材料；附着力≥</w:t>
      </w:r>
      <w:r w:rsidR="004B4E2C" w:rsidRPr="004B4E2C">
        <w:rPr>
          <w:rFonts w:ascii="Times New Roman" w:eastAsia="仿宋_GB2312" w:hAnsi="Times New Roman" w:cs="Times New Roman" w:hint="eastAsia"/>
          <w:sz w:val="32"/>
          <w:szCs w:val="32"/>
        </w:rPr>
        <w:t>10MPa</w:t>
      </w:r>
      <w:r w:rsidR="004B4E2C" w:rsidRPr="004B4E2C">
        <w:rPr>
          <w:rFonts w:ascii="Times New Roman" w:eastAsia="仿宋_GB2312" w:hAnsi="Times New Roman" w:cs="Times New Roman" w:hint="eastAsia"/>
          <w:sz w:val="32"/>
          <w:szCs w:val="32"/>
        </w:rPr>
        <w:t>；耐盐雾≥</w:t>
      </w:r>
      <w:r w:rsidR="004B4E2C" w:rsidRPr="004B4E2C">
        <w:rPr>
          <w:rFonts w:ascii="Times New Roman" w:eastAsia="仿宋_GB2312" w:hAnsi="Times New Roman" w:cs="Times New Roman" w:hint="eastAsia"/>
          <w:sz w:val="32"/>
          <w:szCs w:val="32"/>
        </w:rPr>
        <w:t>2000</w:t>
      </w:r>
      <w:r w:rsidR="004B4E2C" w:rsidRPr="004B4E2C">
        <w:rPr>
          <w:rFonts w:ascii="Times New Roman" w:eastAsia="仿宋_GB2312" w:hAnsi="Times New Roman" w:cs="Times New Roman" w:hint="eastAsia"/>
          <w:sz w:val="32"/>
          <w:szCs w:val="32"/>
        </w:rPr>
        <w:t>，耐热性</w:t>
      </w:r>
      <w:r w:rsidR="004B4E2C" w:rsidRPr="004B4E2C">
        <w:rPr>
          <w:rFonts w:ascii="Times New Roman" w:eastAsia="仿宋_GB2312" w:hAnsi="Times New Roman" w:cs="Times New Roman" w:hint="eastAsia"/>
          <w:sz w:val="32"/>
          <w:szCs w:val="32"/>
        </w:rPr>
        <w:t>(600</w:t>
      </w:r>
      <w:r w:rsidR="004B4E2C" w:rsidRPr="004B4E2C">
        <w:rPr>
          <w:rFonts w:ascii="Times New Roman" w:eastAsia="仿宋_GB2312" w:hAnsi="Times New Roman" w:cs="Times New Roman" w:hint="eastAsia"/>
          <w:sz w:val="32"/>
          <w:szCs w:val="32"/>
        </w:rPr>
        <w:t>℃</w:t>
      </w:r>
      <w:r w:rsidR="004B4E2C" w:rsidRPr="004B4E2C">
        <w:rPr>
          <w:rFonts w:ascii="Times New Roman" w:eastAsia="仿宋_GB2312" w:hAnsi="Times New Roman" w:cs="Times New Roman" w:hint="eastAsia"/>
          <w:sz w:val="32"/>
          <w:szCs w:val="32"/>
        </w:rPr>
        <w:t>)100h</w:t>
      </w:r>
      <w:r w:rsidR="004B4E2C" w:rsidRPr="004B4E2C">
        <w:rPr>
          <w:rFonts w:ascii="Times New Roman" w:eastAsia="仿宋_GB2312" w:hAnsi="Times New Roman" w:cs="Times New Roman" w:hint="eastAsia"/>
          <w:sz w:val="32"/>
          <w:szCs w:val="32"/>
        </w:rPr>
        <w:t>；盐雾</w:t>
      </w:r>
      <w:r w:rsidR="004B4E2C" w:rsidRPr="004B4E2C">
        <w:rPr>
          <w:rFonts w:ascii="Times New Roman" w:eastAsia="仿宋_GB2312" w:hAnsi="Times New Roman" w:cs="Times New Roman" w:hint="eastAsia"/>
          <w:sz w:val="32"/>
          <w:szCs w:val="32"/>
        </w:rPr>
        <w:t>-</w:t>
      </w:r>
      <w:r w:rsidR="004B4E2C" w:rsidRPr="004B4E2C">
        <w:rPr>
          <w:rFonts w:ascii="Times New Roman" w:eastAsia="仿宋_GB2312" w:hAnsi="Times New Roman" w:cs="Times New Roman" w:hint="eastAsia"/>
          <w:sz w:val="32"/>
          <w:szCs w:val="32"/>
        </w:rPr>
        <w:t>高温</w:t>
      </w:r>
      <w:r w:rsidR="004B4E2C" w:rsidRPr="004B4E2C">
        <w:rPr>
          <w:rFonts w:ascii="Times New Roman" w:eastAsia="仿宋_GB2312" w:hAnsi="Times New Roman" w:cs="Times New Roman" w:hint="eastAsia"/>
          <w:sz w:val="32"/>
          <w:szCs w:val="32"/>
        </w:rPr>
        <w:t>(500</w:t>
      </w:r>
      <w:r w:rsidR="004B4E2C" w:rsidRPr="004B4E2C">
        <w:rPr>
          <w:rFonts w:ascii="Times New Roman" w:eastAsia="仿宋_GB2312" w:hAnsi="Times New Roman" w:cs="Times New Roman" w:hint="eastAsia"/>
          <w:sz w:val="32"/>
          <w:szCs w:val="32"/>
        </w:rPr>
        <w:t>℃</w:t>
      </w:r>
      <w:r w:rsidR="004B4E2C" w:rsidRPr="004B4E2C">
        <w:rPr>
          <w:rFonts w:ascii="Times New Roman" w:eastAsia="仿宋_GB2312" w:hAnsi="Times New Roman" w:cs="Times New Roman" w:hint="eastAsia"/>
          <w:sz w:val="32"/>
          <w:szCs w:val="32"/>
        </w:rPr>
        <w:t>)40</w:t>
      </w:r>
      <w:r w:rsidR="004B4E2C" w:rsidRPr="004B4E2C">
        <w:rPr>
          <w:rFonts w:ascii="Times New Roman" w:eastAsia="仿宋_GB2312" w:hAnsi="Times New Roman" w:cs="Times New Roman" w:hint="eastAsia"/>
          <w:sz w:val="32"/>
          <w:szCs w:val="32"/>
        </w:rPr>
        <w:t>个循环，涂层不失效；完成</w:t>
      </w:r>
      <w:r w:rsidR="004B4E2C" w:rsidRPr="004B4E2C">
        <w:rPr>
          <w:rFonts w:ascii="Times New Roman" w:eastAsia="仿宋_GB2312" w:hAnsi="Times New Roman" w:cs="Times New Roman" w:hint="eastAsia"/>
          <w:sz w:val="32"/>
          <w:szCs w:val="32"/>
        </w:rPr>
        <w:t>2~4</w:t>
      </w:r>
      <w:r w:rsidR="004B4E2C" w:rsidRPr="004B4E2C">
        <w:rPr>
          <w:rFonts w:ascii="Times New Roman" w:eastAsia="仿宋_GB2312" w:hAnsi="Times New Roman" w:cs="Times New Roman" w:hint="eastAsia"/>
          <w:sz w:val="32"/>
          <w:szCs w:val="32"/>
        </w:rPr>
        <w:t>项示范工程应用；申请发明专利</w:t>
      </w:r>
      <w:r w:rsidR="004B4E2C" w:rsidRPr="004B4E2C">
        <w:rPr>
          <w:rFonts w:ascii="Times New Roman" w:eastAsia="仿宋_GB2312" w:hAnsi="Times New Roman" w:cs="Times New Roman" w:hint="eastAsia"/>
          <w:sz w:val="32"/>
          <w:szCs w:val="32"/>
        </w:rPr>
        <w:t>10</w:t>
      </w:r>
      <w:r w:rsidR="004B4E2C" w:rsidRPr="004B4E2C">
        <w:rPr>
          <w:rFonts w:ascii="Times New Roman" w:eastAsia="仿宋_GB2312" w:hAnsi="Times New Roman" w:cs="Times New Roman" w:hint="eastAsia"/>
          <w:sz w:val="32"/>
          <w:szCs w:val="32"/>
        </w:rPr>
        <w:t>项。</w:t>
      </w:r>
    </w:p>
    <w:p w14:paraId="66BCC073" w14:textId="2BCF2E6D" w:rsidR="009D20B1" w:rsidRPr="00FE5F8A" w:rsidRDefault="009D20B1" w:rsidP="00D3391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E5F8A">
        <w:rPr>
          <w:rFonts w:ascii="Times New Roman" w:eastAsia="楷体" w:hAnsi="Times New Roman" w:cs="Times New Roman"/>
          <w:b/>
          <w:color w:val="000000"/>
          <w:sz w:val="32"/>
          <w:szCs w:val="32"/>
          <w:shd w:val="clear" w:color="auto" w:fill="FFFFFF"/>
        </w:rPr>
        <w:t>有关说明：</w:t>
      </w:r>
      <w:r w:rsidRPr="00FE5F8A">
        <w:rPr>
          <w:rFonts w:ascii="Times New Roman" w:eastAsia="仿宋_GB2312" w:hAnsi="Times New Roman" w:cs="Times New Roman"/>
          <w:sz w:val="32"/>
          <w:szCs w:val="32"/>
          <w:shd w:val="clear" w:color="auto" w:fill="FFFFFF"/>
        </w:rPr>
        <w:t>要求企业牵头，鼓励企业与高校联合申报。财政补助原则上不超过</w:t>
      </w:r>
      <w:r w:rsidRPr="00FE5F8A">
        <w:rPr>
          <w:rFonts w:ascii="Times New Roman" w:eastAsia="仿宋_GB2312" w:hAnsi="Times New Roman" w:cs="Times New Roman"/>
          <w:sz w:val="32"/>
          <w:szCs w:val="32"/>
          <w:shd w:val="clear" w:color="auto" w:fill="FFFFFF"/>
        </w:rPr>
        <w:t>300</w:t>
      </w:r>
      <w:r w:rsidRPr="00FE5F8A">
        <w:rPr>
          <w:rFonts w:ascii="Times New Roman" w:eastAsia="仿宋_GB2312" w:hAnsi="Times New Roman" w:cs="Times New Roman"/>
          <w:sz w:val="32"/>
          <w:szCs w:val="32"/>
          <w:shd w:val="clear" w:color="auto" w:fill="FFFFFF"/>
        </w:rPr>
        <w:t>万元，</w:t>
      </w:r>
      <w:r w:rsidRPr="00FE5F8A">
        <w:rPr>
          <w:rFonts w:ascii="Times New Roman" w:eastAsia="仿宋_GB2312" w:hAnsi="Times New Roman" w:cs="Times New Roman"/>
          <w:sz w:val="32"/>
          <w:szCs w:val="32"/>
        </w:rPr>
        <w:t>且</w:t>
      </w:r>
      <w:r w:rsidRPr="00FE5F8A">
        <w:rPr>
          <w:rFonts w:ascii="Times New Roman" w:eastAsia="仿宋_GB2312" w:hAnsi="Times New Roman" w:cs="Times New Roman"/>
          <w:sz w:val="32"/>
          <w:szCs w:val="32"/>
          <w:shd w:val="clear" w:color="auto" w:fill="FFFFFF"/>
        </w:rPr>
        <w:t>不超过项目总投入的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w:t>
      </w:r>
      <w:r w:rsidR="00FE5F8A" w:rsidRPr="004B4E2C">
        <w:rPr>
          <w:rFonts w:ascii="Times New Roman" w:eastAsia="仿宋_GB2312" w:hAnsi="Times New Roman" w:cs="Times New Roman"/>
          <w:sz w:val="32"/>
          <w:szCs w:val="32"/>
          <w:shd w:val="clear" w:color="auto" w:fill="FFFFFF"/>
        </w:rPr>
        <w:t>（</w:t>
      </w:r>
      <w:r w:rsidR="004B4E2C" w:rsidRPr="004B4E2C">
        <w:rPr>
          <w:rFonts w:ascii="Times New Roman" w:eastAsia="仿宋_GB2312" w:hAnsi="Times New Roman" w:cs="Times New Roman" w:hint="eastAsia"/>
          <w:sz w:val="32"/>
          <w:szCs w:val="32"/>
          <w:shd w:val="clear" w:color="auto" w:fill="FFFFFF"/>
        </w:rPr>
        <w:t>指南编写专家：郑顺奇、张建、温小栋</w:t>
      </w:r>
      <w:r w:rsidR="00FE5F8A" w:rsidRPr="004B4E2C">
        <w:rPr>
          <w:rFonts w:ascii="Times New Roman" w:eastAsia="仿宋_GB2312" w:hAnsi="Times New Roman" w:cs="Times New Roman"/>
          <w:sz w:val="32"/>
          <w:szCs w:val="32"/>
          <w:shd w:val="clear" w:color="auto" w:fill="FFFFFF"/>
        </w:rPr>
        <w:t>）</w:t>
      </w:r>
    </w:p>
    <w:p w14:paraId="722FF7A2" w14:textId="77777777" w:rsidR="009D20B1" w:rsidRPr="00FE5F8A" w:rsidRDefault="009D20B1" w:rsidP="00D3391F">
      <w:pPr>
        <w:adjustRightInd w:val="0"/>
        <w:snapToGrid w:val="0"/>
        <w:spacing w:line="580" w:lineRule="exact"/>
        <w:ind w:firstLineChars="200" w:firstLine="640"/>
        <w:rPr>
          <w:rFonts w:ascii="Times New Roman" w:eastAsia="仿宋_GB2312" w:hAnsi="Times New Roman" w:cs="Times New Roman"/>
          <w:sz w:val="32"/>
          <w:szCs w:val="32"/>
          <w:shd w:val="clear" w:color="auto" w:fill="FFFFFF"/>
        </w:rPr>
      </w:pPr>
    </w:p>
    <w:p w14:paraId="353BE55B" w14:textId="41E4505E" w:rsidR="009D20B1" w:rsidRPr="004B4E2C" w:rsidRDefault="009D20B1" w:rsidP="00D3391F">
      <w:pPr>
        <w:spacing w:line="580" w:lineRule="exact"/>
        <w:ind w:firstLineChars="200" w:firstLine="643"/>
        <w:outlineLvl w:val="1"/>
        <w:rPr>
          <w:rFonts w:ascii="楷体" w:eastAsia="楷体" w:hAnsi="楷体" w:cs="Times New Roman"/>
          <w:b/>
          <w:bCs/>
          <w:sz w:val="32"/>
          <w:szCs w:val="32"/>
          <w:shd w:val="clear" w:color="auto" w:fill="FFFFFF"/>
        </w:rPr>
      </w:pPr>
      <w:r w:rsidRPr="004B4E2C">
        <w:rPr>
          <w:rFonts w:ascii="楷体" w:eastAsia="楷体" w:hAnsi="楷体" w:cs="Times New Roman"/>
          <w:b/>
          <w:bCs/>
          <w:sz w:val="32"/>
          <w:szCs w:val="32"/>
          <w:shd w:val="clear" w:color="auto" w:fill="FFFFFF"/>
        </w:rPr>
        <w:t>30、浙东海域海砂钢筋混凝土耐腐蚀新型结构关键技术研究</w:t>
      </w:r>
    </w:p>
    <w:p w14:paraId="55DAB64A" w14:textId="0B8B67F8" w:rsidR="009D20B1"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_GB2312" w:hAnsi="Times New Roman" w:cs="Times New Roman"/>
          <w:b/>
          <w:bCs/>
          <w:sz w:val="32"/>
          <w:szCs w:val="32"/>
          <w:shd w:val="clear" w:color="auto" w:fill="FFFFFF"/>
        </w:rPr>
        <w:t>研究内容：</w:t>
      </w:r>
      <w:r w:rsidR="004B4E2C" w:rsidRPr="004B4E2C">
        <w:rPr>
          <w:rFonts w:ascii="Times New Roman" w:eastAsia="仿宋_GB2312" w:hAnsi="Times New Roman" w:cs="Times New Roman" w:hint="eastAsia"/>
          <w:sz w:val="32"/>
          <w:szCs w:val="32"/>
        </w:rPr>
        <w:t>研究浙东海域海砂钢筋混凝土结构耐久性，提出海砂质量控制指标及海砂混凝土设计方法，形成海砂高耐久混凝土制备关键技术；开发具有高电容量、高电流效率及低消耗速率的阴极保护材料；研发具有阴极保护与结构增强双重功效的海砂钢筋混凝土耐腐蚀构件，并对海洋环境下阴极保护材料</w:t>
      </w:r>
      <w:r w:rsidR="004B4E2C" w:rsidRPr="004B4E2C">
        <w:rPr>
          <w:rFonts w:ascii="Times New Roman" w:eastAsia="仿宋_GB2312" w:hAnsi="Times New Roman" w:cs="Times New Roman" w:hint="eastAsia"/>
          <w:sz w:val="32"/>
          <w:szCs w:val="32"/>
        </w:rPr>
        <w:t>-</w:t>
      </w:r>
      <w:r w:rsidR="004B4E2C" w:rsidRPr="004B4E2C">
        <w:rPr>
          <w:rFonts w:ascii="Times New Roman" w:eastAsia="仿宋_GB2312" w:hAnsi="Times New Roman" w:cs="Times New Roman" w:hint="eastAsia"/>
          <w:sz w:val="32"/>
          <w:szCs w:val="32"/>
        </w:rPr>
        <w:t>海砂混凝土界面粘结性能、构件承载力与长期性能进行研究，建立结构</w:t>
      </w:r>
      <w:r w:rsidR="004B4E2C" w:rsidRPr="004B4E2C">
        <w:rPr>
          <w:rFonts w:ascii="Times New Roman" w:eastAsia="仿宋_GB2312" w:hAnsi="Times New Roman" w:cs="Times New Roman" w:hint="eastAsia"/>
          <w:sz w:val="32"/>
          <w:szCs w:val="32"/>
        </w:rPr>
        <w:lastRenderedPageBreak/>
        <w:t>计算、性能监测与评估方法。</w:t>
      </w:r>
    </w:p>
    <w:p w14:paraId="429013BE" w14:textId="119FA7D6" w:rsidR="009D20B1"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_GB2312" w:hAnsi="Times New Roman" w:cs="Times New Roman"/>
          <w:b/>
          <w:bCs/>
          <w:sz w:val="32"/>
          <w:szCs w:val="32"/>
          <w:shd w:val="clear" w:color="auto" w:fill="FFFFFF"/>
        </w:rPr>
        <w:t>考核指标：</w:t>
      </w:r>
      <w:r w:rsidR="004B4E2C" w:rsidRPr="004B4E2C">
        <w:rPr>
          <w:rFonts w:ascii="Times New Roman" w:eastAsia="仿宋_GB2312" w:hAnsi="Times New Roman" w:cs="Times New Roman" w:hint="eastAsia"/>
          <w:sz w:val="32"/>
          <w:szCs w:val="32"/>
        </w:rPr>
        <w:t>建立海砂混凝土耐腐蚀新型结构成套技术体系；研发具有阴极保护与结构增强双重功效的海砂混凝土构件，其使用寿命不低于</w:t>
      </w:r>
      <w:r w:rsidR="004B4E2C" w:rsidRPr="004B4E2C">
        <w:rPr>
          <w:rFonts w:ascii="Times New Roman" w:eastAsia="仿宋_GB2312" w:hAnsi="Times New Roman" w:cs="Times New Roman" w:hint="eastAsia"/>
          <w:sz w:val="32"/>
          <w:szCs w:val="32"/>
        </w:rPr>
        <w:t>50</w:t>
      </w:r>
      <w:r w:rsidR="004B4E2C" w:rsidRPr="004B4E2C">
        <w:rPr>
          <w:rFonts w:ascii="Times New Roman" w:eastAsia="仿宋_GB2312" w:hAnsi="Times New Roman" w:cs="Times New Roman" w:hint="eastAsia"/>
          <w:sz w:val="32"/>
          <w:szCs w:val="32"/>
        </w:rPr>
        <w:t>年；该类构件的混凝土强度等级范围为</w:t>
      </w:r>
      <w:r w:rsidR="004B4E2C" w:rsidRPr="004B4E2C">
        <w:rPr>
          <w:rFonts w:ascii="Times New Roman" w:eastAsia="仿宋_GB2312" w:hAnsi="Times New Roman" w:cs="Times New Roman" w:hint="eastAsia"/>
          <w:sz w:val="32"/>
          <w:szCs w:val="32"/>
        </w:rPr>
        <w:t>C30~C60</w:t>
      </w:r>
      <w:r w:rsidR="004B4E2C" w:rsidRPr="004B4E2C">
        <w:rPr>
          <w:rFonts w:ascii="Times New Roman" w:eastAsia="仿宋_GB2312" w:hAnsi="Times New Roman" w:cs="Times New Roman" w:hint="eastAsia"/>
          <w:sz w:val="32"/>
          <w:szCs w:val="32"/>
        </w:rPr>
        <w:t>；研制新型钢筋混凝土阴极保护材料，可节约阳极用量</w:t>
      </w:r>
      <w:r w:rsidR="004B4E2C" w:rsidRPr="004B4E2C">
        <w:rPr>
          <w:rFonts w:ascii="Times New Roman" w:eastAsia="仿宋_GB2312" w:hAnsi="Times New Roman" w:cs="Times New Roman" w:hint="eastAsia"/>
          <w:sz w:val="32"/>
          <w:szCs w:val="32"/>
        </w:rPr>
        <w:t>20%</w:t>
      </w:r>
      <w:r w:rsidR="004B4E2C" w:rsidRPr="004B4E2C">
        <w:rPr>
          <w:rFonts w:ascii="Times New Roman" w:eastAsia="仿宋_GB2312" w:hAnsi="Times New Roman" w:cs="Times New Roman" w:hint="eastAsia"/>
          <w:sz w:val="32"/>
          <w:szCs w:val="32"/>
        </w:rPr>
        <w:t>以上；开发耐久性原位监测预警系统；建立海洋环境下界面粘结滑移本构模型；编制行业或地方技术标准不少于</w:t>
      </w:r>
      <w:r w:rsidR="004B4E2C" w:rsidRPr="004B4E2C">
        <w:rPr>
          <w:rFonts w:ascii="Times New Roman" w:eastAsia="仿宋_GB2312" w:hAnsi="Times New Roman" w:cs="Times New Roman" w:hint="eastAsia"/>
          <w:sz w:val="32"/>
          <w:szCs w:val="32"/>
        </w:rPr>
        <w:t>2</w:t>
      </w:r>
      <w:r w:rsidR="004B4E2C" w:rsidRPr="004B4E2C">
        <w:rPr>
          <w:rFonts w:ascii="Times New Roman" w:eastAsia="仿宋_GB2312" w:hAnsi="Times New Roman" w:cs="Times New Roman" w:hint="eastAsia"/>
          <w:sz w:val="32"/>
          <w:szCs w:val="32"/>
        </w:rPr>
        <w:t>项，发表</w:t>
      </w:r>
      <w:r w:rsidR="004B4E2C" w:rsidRPr="004B4E2C">
        <w:rPr>
          <w:rFonts w:ascii="Times New Roman" w:eastAsia="仿宋_GB2312" w:hAnsi="Times New Roman" w:cs="Times New Roman" w:hint="eastAsia"/>
          <w:sz w:val="32"/>
          <w:szCs w:val="32"/>
        </w:rPr>
        <w:t>SCI/EI</w:t>
      </w:r>
      <w:r w:rsidR="004B4E2C" w:rsidRPr="004B4E2C">
        <w:rPr>
          <w:rFonts w:ascii="Times New Roman" w:eastAsia="仿宋_GB2312" w:hAnsi="Times New Roman" w:cs="Times New Roman" w:hint="eastAsia"/>
          <w:sz w:val="32"/>
          <w:szCs w:val="32"/>
        </w:rPr>
        <w:t>论文</w:t>
      </w:r>
      <w:r w:rsidR="004B4E2C" w:rsidRPr="004B4E2C">
        <w:rPr>
          <w:rFonts w:ascii="Times New Roman" w:eastAsia="仿宋_GB2312" w:hAnsi="Times New Roman" w:cs="Times New Roman" w:hint="eastAsia"/>
          <w:sz w:val="32"/>
          <w:szCs w:val="32"/>
        </w:rPr>
        <w:t>10</w:t>
      </w:r>
      <w:r w:rsidR="004B4E2C" w:rsidRPr="004B4E2C">
        <w:rPr>
          <w:rFonts w:ascii="Times New Roman" w:eastAsia="仿宋_GB2312" w:hAnsi="Times New Roman" w:cs="Times New Roman" w:hint="eastAsia"/>
          <w:sz w:val="32"/>
          <w:szCs w:val="32"/>
        </w:rPr>
        <w:t>篇以上，申请发明专利不少于</w:t>
      </w:r>
      <w:r w:rsidR="004B4E2C" w:rsidRPr="004B4E2C">
        <w:rPr>
          <w:rFonts w:ascii="Times New Roman" w:eastAsia="仿宋_GB2312" w:hAnsi="Times New Roman" w:cs="Times New Roman" w:hint="eastAsia"/>
          <w:sz w:val="32"/>
          <w:szCs w:val="32"/>
        </w:rPr>
        <w:t>6</w:t>
      </w:r>
      <w:r w:rsidR="004B4E2C" w:rsidRPr="004B4E2C">
        <w:rPr>
          <w:rFonts w:ascii="Times New Roman" w:eastAsia="仿宋_GB2312" w:hAnsi="Times New Roman" w:cs="Times New Roman" w:hint="eastAsia"/>
          <w:sz w:val="32"/>
          <w:szCs w:val="32"/>
        </w:rPr>
        <w:t>件，实现工程应用</w:t>
      </w:r>
      <w:r w:rsidR="004B4E2C" w:rsidRPr="004B4E2C">
        <w:rPr>
          <w:rFonts w:ascii="Times New Roman" w:eastAsia="仿宋_GB2312" w:hAnsi="Times New Roman" w:cs="Times New Roman" w:hint="eastAsia"/>
          <w:sz w:val="32"/>
          <w:szCs w:val="32"/>
        </w:rPr>
        <w:t>1</w:t>
      </w:r>
      <w:r w:rsidR="004B4E2C" w:rsidRPr="004B4E2C">
        <w:rPr>
          <w:rFonts w:ascii="Times New Roman" w:eastAsia="仿宋_GB2312" w:hAnsi="Times New Roman" w:cs="Times New Roman" w:hint="eastAsia"/>
          <w:sz w:val="32"/>
          <w:szCs w:val="32"/>
        </w:rPr>
        <w:t>项以上，项目实施期间新增产值不少于</w:t>
      </w:r>
      <w:r w:rsidR="004B4E2C" w:rsidRPr="004B4E2C">
        <w:rPr>
          <w:rFonts w:ascii="Times New Roman" w:eastAsia="仿宋_GB2312" w:hAnsi="Times New Roman" w:cs="Times New Roman" w:hint="eastAsia"/>
          <w:sz w:val="32"/>
          <w:szCs w:val="32"/>
        </w:rPr>
        <w:t>2000</w:t>
      </w:r>
      <w:r w:rsidR="004B4E2C" w:rsidRPr="004B4E2C">
        <w:rPr>
          <w:rFonts w:ascii="Times New Roman" w:eastAsia="仿宋_GB2312" w:hAnsi="Times New Roman" w:cs="Times New Roman" w:hint="eastAsia"/>
          <w:sz w:val="32"/>
          <w:szCs w:val="32"/>
        </w:rPr>
        <w:t>万元。</w:t>
      </w:r>
    </w:p>
    <w:p w14:paraId="2C523837" w14:textId="21C1643C" w:rsidR="009D20B1"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_GB2312" w:hAnsi="Times New Roman" w:cs="Times New Roman"/>
          <w:b/>
          <w:bCs/>
          <w:sz w:val="32"/>
          <w:szCs w:val="32"/>
          <w:shd w:val="clear" w:color="auto" w:fill="FFFFFF"/>
        </w:rPr>
        <w:t>有关说明：</w:t>
      </w:r>
      <w:r w:rsidRPr="00FE5F8A">
        <w:rPr>
          <w:rFonts w:ascii="Times New Roman" w:eastAsia="仿宋_GB2312" w:hAnsi="Times New Roman" w:cs="Times New Roman"/>
          <w:sz w:val="32"/>
          <w:szCs w:val="32"/>
        </w:rPr>
        <w:t>要求企业牵头，鼓励企业与高校、科研院所联合申报。财政补助原则上不超过</w:t>
      </w:r>
      <w:r w:rsidRPr="00FE5F8A">
        <w:rPr>
          <w:rFonts w:ascii="Times New Roman" w:eastAsia="仿宋_GB2312" w:hAnsi="Times New Roman" w:cs="Times New Roman"/>
          <w:sz w:val="32"/>
          <w:szCs w:val="32"/>
        </w:rPr>
        <w:t>300</w:t>
      </w:r>
      <w:r w:rsidRPr="00FE5F8A">
        <w:rPr>
          <w:rFonts w:ascii="Times New Roman" w:eastAsia="仿宋_GB2312" w:hAnsi="Times New Roman" w:cs="Times New Roman"/>
          <w:sz w:val="32"/>
          <w:szCs w:val="32"/>
        </w:rPr>
        <w:t>万元，且不超过项目科技投入的</w:t>
      </w:r>
      <w:r w:rsidRPr="00FE5F8A">
        <w:rPr>
          <w:rFonts w:ascii="Times New Roman" w:eastAsia="仿宋_GB2312" w:hAnsi="Times New Roman" w:cs="Times New Roman"/>
          <w:sz w:val="32"/>
          <w:szCs w:val="32"/>
        </w:rPr>
        <w:t>20%</w:t>
      </w:r>
      <w:r w:rsidRPr="00FE5F8A">
        <w:rPr>
          <w:rFonts w:ascii="Times New Roman" w:eastAsia="仿宋_GB2312" w:hAnsi="Times New Roman" w:cs="Times New Roman"/>
          <w:sz w:val="32"/>
          <w:szCs w:val="32"/>
        </w:rPr>
        <w:t>。</w:t>
      </w:r>
      <w:r w:rsidR="00FE5F8A" w:rsidRPr="004B4E2C">
        <w:rPr>
          <w:rFonts w:ascii="Times New Roman" w:eastAsia="仿宋_GB2312" w:hAnsi="Times New Roman" w:cs="Times New Roman"/>
          <w:sz w:val="32"/>
          <w:szCs w:val="32"/>
        </w:rPr>
        <w:t>（</w:t>
      </w:r>
      <w:r w:rsidR="004B4E2C" w:rsidRPr="004B4E2C">
        <w:rPr>
          <w:rFonts w:ascii="Times New Roman" w:eastAsia="仿宋_GB2312" w:hAnsi="Times New Roman" w:cs="Times New Roman" w:hint="eastAsia"/>
          <w:sz w:val="32"/>
          <w:szCs w:val="32"/>
        </w:rPr>
        <w:t>指南编写专家：温小栋、柳俊哲、耿健</w:t>
      </w:r>
      <w:r w:rsidR="00FE5F8A" w:rsidRPr="004B4E2C">
        <w:rPr>
          <w:rFonts w:ascii="Times New Roman" w:eastAsia="仿宋_GB2312" w:hAnsi="Times New Roman" w:cs="Times New Roman"/>
          <w:sz w:val="32"/>
          <w:szCs w:val="32"/>
        </w:rPr>
        <w:t>）</w:t>
      </w:r>
    </w:p>
    <w:p w14:paraId="694367CD" w14:textId="77777777" w:rsidR="009D20B1" w:rsidRPr="00FE5F8A" w:rsidRDefault="009D20B1" w:rsidP="00D3391F">
      <w:pPr>
        <w:spacing w:line="580" w:lineRule="exact"/>
        <w:ind w:firstLineChars="200" w:firstLine="640"/>
        <w:rPr>
          <w:rFonts w:ascii="Times New Roman" w:eastAsia="仿宋_GB2312" w:hAnsi="Times New Roman" w:cs="Times New Roman"/>
          <w:sz w:val="32"/>
          <w:szCs w:val="32"/>
        </w:rPr>
      </w:pPr>
    </w:p>
    <w:p w14:paraId="59F20ACC" w14:textId="335B983D" w:rsidR="009D20B1" w:rsidRPr="004B4E2C" w:rsidRDefault="009D20B1" w:rsidP="00D3391F">
      <w:pPr>
        <w:spacing w:line="580" w:lineRule="exact"/>
        <w:ind w:firstLineChars="200" w:firstLine="643"/>
        <w:outlineLvl w:val="1"/>
        <w:rPr>
          <w:rFonts w:ascii="楷体" w:eastAsia="楷体" w:hAnsi="楷体" w:cs="Times New Roman"/>
          <w:b/>
          <w:bCs/>
          <w:sz w:val="32"/>
          <w:szCs w:val="32"/>
          <w:shd w:val="clear" w:color="auto" w:fill="FFFFFF"/>
        </w:rPr>
      </w:pPr>
      <w:r w:rsidRPr="004B4E2C">
        <w:rPr>
          <w:rFonts w:ascii="楷体" w:eastAsia="楷体" w:hAnsi="楷体" w:cs="Times New Roman"/>
          <w:b/>
          <w:bCs/>
          <w:sz w:val="32"/>
          <w:szCs w:val="32"/>
          <w:shd w:val="clear" w:color="auto" w:fill="FFFFFF"/>
        </w:rPr>
        <w:t>31、太阳能海水淡化技术及系统开发应用研究</w:t>
      </w:r>
    </w:p>
    <w:p w14:paraId="35952075" w14:textId="77777777" w:rsidR="009D20B1" w:rsidRPr="00FE5F8A" w:rsidRDefault="009D20B1" w:rsidP="00D3391F">
      <w:pPr>
        <w:spacing w:line="580" w:lineRule="exact"/>
        <w:ind w:firstLineChars="200" w:firstLine="643"/>
        <w:rPr>
          <w:rFonts w:ascii="Times New Roman" w:hAnsi="Times New Roman" w:cs="Times New Roman"/>
          <w:sz w:val="32"/>
          <w:szCs w:val="32"/>
        </w:rPr>
      </w:pPr>
      <w:r w:rsidRPr="00FE5F8A">
        <w:rPr>
          <w:rFonts w:ascii="Times New Roman" w:eastAsia="楷体" w:hAnsi="Times New Roman" w:cs="Times New Roman"/>
          <w:b/>
          <w:snapToGrid w:val="0"/>
          <w:kern w:val="0"/>
          <w:sz w:val="32"/>
          <w:szCs w:val="32"/>
        </w:rPr>
        <w:t>研究内容：</w:t>
      </w:r>
      <w:r w:rsidRPr="00FE5F8A">
        <w:rPr>
          <w:rFonts w:ascii="Times New Roman" w:eastAsia="仿宋_GB2312" w:hAnsi="Times New Roman" w:cs="Times New Roman"/>
          <w:sz w:val="32"/>
          <w:szCs w:val="32"/>
        </w:rPr>
        <w:t>开发特殊海洋环境下结构稳定、耐盐腐蚀、高光吸收的具有抗盐结晶和自汲水功能的高效光热转化材料；设计与优化光热蒸发脱盐系统，研制低</w:t>
      </w:r>
      <w:r w:rsidRPr="00FE5F8A">
        <w:rPr>
          <w:rFonts w:ascii="Times New Roman" w:eastAsia="仿宋_GB2312" w:hAnsi="Times New Roman" w:cs="Times New Roman"/>
          <w:sz w:val="32"/>
          <w:szCs w:val="32"/>
        </w:rPr>
        <w:t>/</w:t>
      </w:r>
      <w:r w:rsidRPr="00FE5F8A">
        <w:rPr>
          <w:rFonts w:ascii="Times New Roman" w:eastAsia="仿宋_GB2312" w:hAnsi="Times New Roman" w:cs="Times New Roman"/>
          <w:sz w:val="32"/>
          <w:szCs w:val="32"/>
        </w:rPr>
        <w:t>无能耗、高产水量的太阳能海水淡化装置。</w:t>
      </w:r>
    </w:p>
    <w:p w14:paraId="350AF502" w14:textId="478287F1" w:rsidR="009D20B1" w:rsidRPr="00FE5F8A" w:rsidRDefault="001D2318" w:rsidP="001D2318">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_GB2312" w:hAnsi="Times New Roman" w:cs="Times New Roman"/>
          <w:b/>
          <w:bCs/>
          <w:sz w:val="32"/>
          <w:szCs w:val="32"/>
          <w:shd w:val="clear" w:color="auto" w:fill="FFFFFF"/>
        </w:rPr>
        <w:t>考核指标：</w:t>
      </w:r>
      <w:r w:rsidR="009D20B1" w:rsidRPr="00FE5F8A">
        <w:rPr>
          <w:rFonts w:ascii="Times New Roman" w:eastAsia="仿宋_GB2312" w:hAnsi="Times New Roman" w:cs="Times New Roman"/>
          <w:sz w:val="32"/>
          <w:szCs w:val="32"/>
        </w:rPr>
        <w:t>研发</w:t>
      </w:r>
      <w:r w:rsidR="009D20B1" w:rsidRPr="00FE5F8A">
        <w:rPr>
          <w:rFonts w:ascii="Times New Roman" w:eastAsia="仿宋_GB2312" w:hAnsi="Times New Roman" w:cs="Times New Roman"/>
          <w:sz w:val="32"/>
          <w:szCs w:val="32"/>
          <w:shd w:val="clear" w:color="auto" w:fill="FFFFFF"/>
        </w:rPr>
        <w:t>2~3</w:t>
      </w:r>
      <w:r w:rsidR="009D20B1" w:rsidRPr="00FE5F8A">
        <w:rPr>
          <w:rFonts w:ascii="Times New Roman" w:eastAsia="仿宋_GB2312" w:hAnsi="Times New Roman" w:cs="Times New Roman"/>
          <w:sz w:val="32"/>
          <w:szCs w:val="32"/>
          <w:shd w:val="clear" w:color="auto" w:fill="FFFFFF"/>
        </w:rPr>
        <w:t>种光吸收</w:t>
      </w:r>
      <w:r w:rsidR="009D20B1" w:rsidRPr="00FE5F8A">
        <w:rPr>
          <w:rFonts w:ascii="Times New Roman" w:eastAsia="仿宋_GB2312" w:hAnsi="Times New Roman" w:cs="Times New Roman"/>
          <w:sz w:val="32"/>
          <w:szCs w:val="32"/>
          <w:shd w:val="clear" w:color="auto" w:fill="FFFFFF"/>
        </w:rPr>
        <w:t>90%</w:t>
      </w:r>
      <w:r w:rsidR="009D20B1" w:rsidRPr="00FE5F8A">
        <w:rPr>
          <w:rFonts w:ascii="Times New Roman" w:eastAsia="仿宋_GB2312" w:hAnsi="Times New Roman" w:cs="Times New Roman"/>
          <w:sz w:val="32"/>
          <w:szCs w:val="32"/>
          <w:shd w:val="clear" w:color="auto" w:fill="FFFFFF"/>
        </w:rPr>
        <w:t>以上且可规模化制备的高稳定性光热转化材料，开放环境</w:t>
      </w:r>
      <w:r w:rsidR="009D20B1" w:rsidRPr="00FE5F8A">
        <w:rPr>
          <w:rFonts w:ascii="Times New Roman" w:eastAsia="仿宋_GB2312" w:hAnsi="Times New Roman" w:cs="Times New Roman"/>
          <w:sz w:val="32"/>
          <w:szCs w:val="32"/>
          <w:shd w:val="clear" w:color="auto" w:fill="FFFFFF"/>
        </w:rPr>
        <w:t>1</w:t>
      </w:r>
      <w:r w:rsidR="009D20B1" w:rsidRPr="00FE5F8A">
        <w:rPr>
          <w:rFonts w:ascii="Times New Roman" w:eastAsia="仿宋_GB2312" w:hAnsi="Times New Roman" w:cs="Times New Roman"/>
          <w:sz w:val="32"/>
          <w:szCs w:val="32"/>
          <w:shd w:val="clear" w:color="auto" w:fill="FFFFFF"/>
        </w:rPr>
        <w:t>个太阳下光热产水速率达到</w:t>
      </w:r>
      <w:r w:rsidR="009D20B1" w:rsidRPr="00FE5F8A">
        <w:rPr>
          <w:rFonts w:ascii="Times New Roman" w:eastAsia="仿宋_GB2312" w:hAnsi="Times New Roman" w:cs="Times New Roman"/>
          <w:sz w:val="32"/>
          <w:szCs w:val="32"/>
          <w:shd w:val="clear" w:color="auto" w:fill="FFFFFF"/>
        </w:rPr>
        <w:t>1.5 Lm</w:t>
      </w:r>
      <w:r w:rsidR="009D20B1" w:rsidRPr="00FE5F8A">
        <w:rPr>
          <w:rFonts w:ascii="Times New Roman" w:eastAsia="仿宋_GB2312" w:hAnsi="Times New Roman" w:cs="Times New Roman"/>
          <w:sz w:val="32"/>
          <w:szCs w:val="32"/>
          <w:shd w:val="clear" w:color="auto" w:fill="FFFFFF"/>
          <w:vertAlign w:val="superscript"/>
        </w:rPr>
        <w:t>-2</w:t>
      </w:r>
      <w:r w:rsidR="009D20B1" w:rsidRPr="00FE5F8A">
        <w:rPr>
          <w:rFonts w:ascii="Times New Roman" w:eastAsia="仿宋_GB2312" w:hAnsi="Times New Roman" w:cs="Times New Roman"/>
          <w:sz w:val="32"/>
          <w:szCs w:val="32"/>
          <w:shd w:val="clear" w:color="auto" w:fill="FFFFFF"/>
        </w:rPr>
        <w:t>h</w:t>
      </w:r>
      <w:r w:rsidR="009D20B1" w:rsidRPr="00FE5F8A">
        <w:rPr>
          <w:rFonts w:ascii="Times New Roman" w:eastAsia="仿宋_GB2312" w:hAnsi="Times New Roman" w:cs="Times New Roman"/>
          <w:sz w:val="32"/>
          <w:szCs w:val="32"/>
          <w:shd w:val="clear" w:color="auto" w:fill="FFFFFF"/>
          <w:vertAlign w:val="superscript"/>
        </w:rPr>
        <w:t>-1</w:t>
      </w:r>
      <w:r w:rsidR="009D20B1" w:rsidRPr="00FE5F8A">
        <w:rPr>
          <w:rFonts w:ascii="Times New Roman" w:eastAsia="仿宋_GB2312" w:hAnsi="Times New Roman" w:cs="Times New Roman"/>
          <w:sz w:val="32"/>
          <w:szCs w:val="32"/>
          <w:shd w:val="clear" w:color="auto" w:fill="FFFFFF"/>
        </w:rPr>
        <w:t>，光</w:t>
      </w:r>
      <w:r w:rsidR="009D20B1" w:rsidRPr="00FE5F8A">
        <w:rPr>
          <w:rFonts w:ascii="Times New Roman" w:eastAsia="仿宋_GB2312" w:hAnsi="Times New Roman" w:cs="Times New Roman"/>
          <w:sz w:val="32"/>
          <w:szCs w:val="32"/>
          <w:shd w:val="clear" w:color="auto" w:fill="FFFFFF"/>
        </w:rPr>
        <w:t>-</w:t>
      </w:r>
      <w:r w:rsidR="009D20B1" w:rsidRPr="00FE5F8A">
        <w:rPr>
          <w:rFonts w:ascii="Times New Roman" w:eastAsia="仿宋_GB2312" w:hAnsi="Times New Roman" w:cs="Times New Roman"/>
          <w:sz w:val="32"/>
          <w:szCs w:val="32"/>
          <w:shd w:val="clear" w:color="auto" w:fill="FFFFFF"/>
        </w:rPr>
        <w:t>蒸汽转换效率达</w:t>
      </w:r>
      <w:r w:rsidR="009D20B1" w:rsidRPr="00FE5F8A">
        <w:rPr>
          <w:rFonts w:ascii="Times New Roman" w:eastAsia="仿宋_GB2312" w:hAnsi="Times New Roman" w:cs="Times New Roman"/>
          <w:sz w:val="32"/>
          <w:szCs w:val="32"/>
          <w:shd w:val="clear" w:color="auto" w:fill="FFFFFF"/>
        </w:rPr>
        <w:t>85%</w:t>
      </w:r>
      <w:r w:rsidR="009D20B1" w:rsidRPr="00FE5F8A">
        <w:rPr>
          <w:rFonts w:ascii="Times New Roman" w:eastAsia="仿宋_GB2312" w:hAnsi="Times New Roman" w:cs="Times New Roman"/>
          <w:sz w:val="32"/>
          <w:szCs w:val="32"/>
          <w:shd w:val="clear" w:color="auto" w:fill="FFFFFF"/>
        </w:rPr>
        <w:t>以上；研制出具有自主知识产权的分散式太阳能光热海水淡化装置样机，晴天日产水量达到</w:t>
      </w:r>
      <w:r w:rsidR="009D20B1" w:rsidRPr="00FE5F8A">
        <w:rPr>
          <w:rFonts w:ascii="Times New Roman" w:eastAsia="仿宋_GB2312" w:hAnsi="Times New Roman" w:cs="Times New Roman"/>
          <w:sz w:val="32"/>
          <w:szCs w:val="32"/>
          <w:shd w:val="clear" w:color="auto" w:fill="FFFFFF"/>
        </w:rPr>
        <w:lastRenderedPageBreak/>
        <w:t>8 Lm</w:t>
      </w:r>
      <w:r w:rsidR="009D20B1" w:rsidRPr="00FE5F8A">
        <w:rPr>
          <w:rFonts w:ascii="Times New Roman" w:eastAsia="仿宋_GB2312" w:hAnsi="Times New Roman" w:cs="Times New Roman"/>
          <w:sz w:val="32"/>
          <w:szCs w:val="32"/>
          <w:shd w:val="clear" w:color="auto" w:fill="FFFFFF"/>
          <w:vertAlign w:val="superscript"/>
        </w:rPr>
        <w:t>-2</w:t>
      </w:r>
      <w:r w:rsidR="009D20B1" w:rsidRPr="00FE5F8A">
        <w:rPr>
          <w:rFonts w:ascii="Times New Roman" w:eastAsia="仿宋_GB2312" w:hAnsi="Times New Roman" w:cs="Times New Roman"/>
          <w:sz w:val="32"/>
          <w:szCs w:val="32"/>
          <w:shd w:val="clear" w:color="auto" w:fill="FFFFFF"/>
        </w:rPr>
        <w:t>以</w:t>
      </w:r>
      <w:r w:rsidR="009D20B1" w:rsidRPr="00FE5F8A">
        <w:rPr>
          <w:rFonts w:ascii="Times New Roman" w:eastAsia="仿宋_GB2312" w:hAnsi="Times New Roman" w:cs="Times New Roman"/>
          <w:sz w:val="32"/>
          <w:szCs w:val="32"/>
        </w:rPr>
        <w:t>上；申请发明专利</w:t>
      </w:r>
      <w:r w:rsidR="009D20B1" w:rsidRPr="00FE5F8A">
        <w:rPr>
          <w:rFonts w:ascii="Times New Roman" w:eastAsia="仿宋_GB2312" w:hAnsi="Times New Roman" w:cs="Times New Roman"/>
          <w:sz w:val="32"/>
          <w:szCs w:val="32"/>
          <w:shd w:val="clear" w:color="auto" w:fill="FFFFFF"/>
        </w:rPr>
        <w:t>5</w:t>
      </w:r>
      <w:r w:rsidR="009D20B1" w:rsidRPr="00FE5F8A">
        <w:rPr>
          <w:rFonts w:ascii="Times New Roman" w:eastAsia="仿宋_GB2312" w:hAnsi="Times New Roman" w:cs="Times New Roman"/>
          <w:sz w:val="32"/>
          <w:szCs w:val="32"/>
        </w:rPr>
        <w:t>项，实现海岛示范应用，</w:t>
      </w:r>
      <w:r w:rsidR="009D20B1" w:rsidRPr="00FE5F8A">
        <w:rPr>
          <w:rFonts w:ascii="Times New Roman" w:eastAsia="仿宋_GB2312" w:hAnsi="Times New Roman" w:cs="Times New Roman"/>
          <w:sz w:val="32"/>
          <w:szCs w:val="32"/>
          <w:shd w:val="clear" w:color="auto" w:fill="FFFFFF"/>
        </w:rPr>
        <w:t>项目实施期间新增产值不少于</w:t>
      </w:r>
      <w:r w:rsidR="009D20B1" w:rsidRPr="00FE5F8A">
        <w:rPr>
          <w:rFonts w:ascii="Times New Roman" w:eastAsia="仿宋_GB2312" w:hAnsi="Times New Roman" w:cs="Times New Roman"/>
          <w:sz w:val="32"/>
          <w:szCs w:val="32"/>
          <w:shd w:val="clear" w:color="auto" w:fill="FFFFFF"/>
        </w:rPr>
        <w:t>2000</w:t>
      </w:r>
      <w:r w:rsidR="009D20B1" w:rsidRPr="00FE5F8A">
        <w:rPr>
          <w:rFonts w:ascii="Times New Roman" w:eastAsia="仿宋_GB2312" w:hAnsi="Times New Roman" w:cs="Times New Roman"/>
          <w:sz w:val="32"/>
          <w:szCs w:val="32"/>
          <w:shd w:val="clear" w:color="auto" w:fill="FFFFFF"/>
        </w:rPr>
        <w:t>万元</w:t>
      </w:r>
      <w:r w:rsidR="009D20B1" w:rsidRPr="00FE5F8A">
        <w:rPr>
          <w:rFonts w:ascii="Times New Roman" w:eastAsia="仿宋_GB2312" w:hAnsi="Times New Roman" w:cs="Times New Roman"/>
          <w:sz w:val="32"/>
          <w:szCs w:val="32"/>
        </w:rPr>
        <w:t>。</w:t>
      </w:r>
    </w:p>
    <w:p w14:paraId="006612AA" w14:textId="68DA4C16" w:rsidR="009D20B1" w:rsidRPr="00FE5F8A" w:rsidRDefault="009D20B1" w:rsidP="00D3391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E5F8A">
        <w:rPr>
          <w:rFonts w:ascii="Times New Roman" w:eastAsia="楷体" w:hAnsi="Times New Roman" w:cs="Times New Roman"/>
          <w:b/>
          <w:color w:val="000000"/>
          <w:sz w:val="32"/>
          <w:szCs w:val="32"/>
          <w:shd w:val="clear" w:color="auto" w:fill="FFFFFF"/>
        </w:rPr>
        <w:t>有关说明：</w:t>
      </w:r>
      <w:r w:rsidRPr="00FE5F8A">
        <w:rPr>
          <w:rFonts w:ascii="Times New Roman" w:eastAsia="仿宋_GB2312" w:hAnsi="Times New Roman" w:cs="Times New Roman"/>
          <w:sz w:val="32"/>
          <w:szCs w:val="32"/>
          <w:shd w:val="clear" w:color="auto" w:fill="FFFFFF"/>
        </w:rPr>
        <w:t>要求企业牵头，鼓励企业与高校联合申报。财政补助原则上不超过</w:t>
      </w:r>
      <w:r w:rsidRPr="00FE5F8A">
        <w:rPr>
          <w:rFonts w:ascii="Times New Roman" w:eastAsia="仿宋_GB2312" w:hAnsi="Times New Roman" w:cs="Times New Roman"/>
          <w:sz w:val="32"/>
          <w:szCs w:val="32"/>
          <w:shd w:val="clear" w:color="auto" w:fill="FFFFFF"/>
        </w:rPr>
        <w:t>300</w:t>
      </w:r>
      <w:r w:rsidRPr="00FE5F8A">
        <w:rPr>
          <w:rFonts w:ascii="Times New Roman" w:eastAsia="仿宋_GB2312" w:hAnsi="Times New Roman" w:cs="Times New Roman"/>
          <w:sz w:val="32"/>
          <w:szCs w:val="32"/>
          <w:shd w:val="clear" w:color="auto" w:fill="FFFFFF"/>
        </w:rPr>
        <w:t>万元，</w:t>
      </w:r>
      <w:r w:rsidRPr="00FE5F8A">
        <w:rPr>
          <w:rFonts w:ascii="Times New Roman" w:eastAsia="仿宋_GB2312" w:hAnsi="Times New Roman" w:cs="Times New Roman"/>
          <w:sz w:val="32"/>
          <w:szCs w:val="32"/>
        </w:rPr>
        <w:t>且</w:t>
      </w:r>
      <w:r w:rsidRPr="00FE5F8A">
        <w:rPr>
          <w:rFonts w:ascii="Times New Roman" w:eastAsia="仿宋_GB2312" w:hAnsi="Times New Roman" w:cs="Times New Roman"/>
          <w:sz w:val="32"/>
          <w:szCs w:val="32"/>
          <w:shd w:val="clear" w:color="auto" w:fill="FFFFFF"/>
        </w:rPr>
        <w:t>不超过项目总投入的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w:t>
      </w:r>
      <w:r w:rsidR="00FE5F8A" w:rsidRPr="004B4E2C">
        <w:rPr>
          <w:rFonts w:ascii="Times New Roman" w:eastAsia="仿宋_GB2312" w:hAnsi="Times New Roman" w:cs="Times New Roman"/>
          <w:sz w:val="32"/>
          <w:szCs w:val="32"/>
          <w:shd w:val="clear" w:color="auto" w:fill="FFFFFF"/>
        </w:rPr>
        <w:t>（指南编写专家：</w:t>
      </w:r>
      <w:r w:rsidR="004B4E2C" w:rsidRPr="004B4E2C">
        <w:rPr>
          <w:rFonts w:ascii="Times New Roman" w:eastAsia="仿宋_GB2312" w:hAnsi="Times New Roman" w:cs="Times New Roman" w:hint="eastAsia"/>
          <w:sz w:val="32"/>
          <w:szCs w:val="32"/>
          <w:shd w:val="clear" w:color="auto" w:fill="FFFFFF"/>
        </w:rPr>
        <w:t>耿健、柳俊哲、温小栋</w:t>
      </w:r>
      <w:r w:rsidR="00FE5F8A" w:rsidRPr="004B4E2C">
        <w:rPr>
          <w:rFonts w:ascii="Times New Roman" w:eastAsia="仿宋_GB2312" w:hAnsi="Times New Roman" w:cs="Times New Roman"/>
          <w:sz w:val="32"/>
          <w:szCs w:val="32"/>
          <w:shd w:val="clear" w:color="auto" w:fill="FFFFFF"/>
        </w:rPr>
        <w:t>）</w:t>
      </w:r>
    </w:p>
    <w:p w14:paraId="66E6BB6D" w14:textId="77777777" w:rsidR="009D20B1" w:rsidRPr="00FE5F8A" w:rsidRDefault="009D20B1" w:rsidP="00D3391F">
      <w:pPr>
        <w:adjustRightInd w:val="0"/>
        <w:snapToGrid w:val="0"/>
        <w:spacing w:line="580" w:lineRule="exact"/>
        <w:ind w:firstLineChars="200" w:firstLine="640"/>
        <w:rPr>
          <w:rFonts w:ascii="Times New Roman" w:eastAsia="仿宋_GB2312" w:hAnsi="Times New Roman" w:cs="Times New Roman"/>
          <w:sz w:val="32"/>
          <w:szCs w:val="32"/>
          <w:shd w:val="clear" w:color="auto" w:fill="FFFFFF"/>
        </w:rPr>
      </w:pPr>
    </w:p>
    <w:p w14:paraId="3CB1433A" w14:textId="65F146BC" w:rsidR="009D20B1" w:rsidRPr="004B198A" w:rsidRDefault="009D20B1" w:rsidP="00D3391F">
      <w:pPr>
        <w:adjustRightInd w:val="0"/>
        <w:snapToGrid w:val="0"/>
        <w:spacing w:line="580" w:lineRule="exact"/>
        <w:ind w:firstLineChars="200" w:firstLine="643"/>
        <w:outlineLvl w:val="1"/>
        <w:rPr>
          <w:rFonts w:ascii="楷体" w:eastAsia="楷体" w:hAnsi="楷体" w:cs="Times New Roman"/>
          <w:b/>
          <w:bCs/>
          <w:sz w:val="32"/>
          <w:szCs w:val="32"/>
          <w:shd w:val="clear" w:color="auto" w:fill="FFFFFF"/>
        </w:rPr>
      </w:pPr>
      <w:r w:rsidRPr="004B198A">
        <w:rPr>
          <w:rFonts w:ascii="楷体" w:eastAsia="楷体" w:hAnsi="楷体" w:cs="Times New Roman"/>
          <w:b/>
          <w:bCs/>
          <w:sz w:val="32"/>
          <w:szCs w:val="32"/>
          <w:shd w:val="clear" w:color="auto" w:fill="FFFFFF"/>
        </w:rPr>
        <w:t>32、高导热石墨-金属复合材料规模制备技术及应用</w:t>
      </w:r>
    </w:p>
    <w:p w14:paraId="776CEF3E" w14:textId="77777777" w:rsidR="009D20B1" w:rsidRPr="00FE5F8A" w:rsidRDefault="009D20B1" w:rsidP="00D3391F">
      <w:pPr>
        <w:spacing w:line="580" w:lineRule="exact"/>
        <w:ind w:firstLineChars="200" w:firstLine="643"/>
        <w:rPr>
          <w:rFonts w:ascii="Times New Roman" w:eastAsia="华文仿宋" w:hAnsi="Times New Roman" w:cs="Times New Roman"/>
          <w:sz w:val="32"/>
          <w:szCs w:val="32"/>
        </w:rPr>
      </w:pPr>
      <w:r w:rsidRPr="00FE5F8A">
        <w:rPr>
          <w:rFonts w:ascii="Times New Roman" w:eastAsia="楷体" w:hAnsi="Times New Roman" w:cs="Times New Roman"/>
          <w:b/>
          <w:sz w:val="32"/>
          <w:szCs w:val="32"/>
        </w:rPr>
        <w:t>研究内容</w:t>
      </w:r>
      <w:r w:rsidRPr="00FE5F8A">
        <w:rPr>
          <w:rFonts w:ascii="Times New Roman" w:eastAsia="楷体" w:hAnsi="Times New Roman" w:cs="Times New Roman"/>
          <w:sz w:val="32"/>
          <w:szCs w:val="32"/>
        </w:rPr>
        <w:t>：</w:t>
      </w:r>
      <w:r w:rsidRPr="00FE5F8A">
        <w:rPr>
          <w:rFonts w:ascii="Times New Roman" w:eastAsia="仿宋_GB2312" w:hAnsi="Times New Roman" w:cs="Times New Roman"/>
          <w:sz w:val="32"/>
          <w:szCs w:val="32"/>
          <w:shd w:val="clear" w:color="auto" w:fill="FFFFFF"/>
        </w:rPr>
        <w:t>面向</w:t>
      </w:r>
      <w:r w:rsidRPr="00FE5F8A">
        <w:rPr>
          <w:rFonts w:ascii="Times New Roman" w:eastAsia="仿宋_GB2312" w:hAnsi="Times New Roman" w:cs="Times New Roman"/>
          <w:sz w:val="32"/>
          <w:szCs w:val="32"/>
          <w:shd w:val="clear" w:color="auto" w:fill="FFFFFF"/>
        </w:rPr>
        <w:t>IGBT</w:t>
      </w:r>
      <w:r w:rsidRPr="00FE5F8A">
        <w:rPr>
          <w:rFonts w:ascii="Times New Roman" w:eastAsia="仿宋_GB2312" w:hAnsi="Times New Roman" w:cs="Times New Roman"/>
          <w:sz w:val="32"/>
          <w:szCs w:val="32"/>
          <w:shd w:val="clear" w:color="auto" w:fill="FFFFFF"/>
        </w:rPr>
        <w:t>、</w:t>
      </w:r>
      <w:r w:rsidRPr="00FE5F8A">
        <w:rPr>
          <w:rFonts w:ascii="Times New Roman" w:eastAsia="仿宋_GB2312" w:hAnsi="Times New Roman" w:cs="Times New Roman"/>
          <w:sz w:val="32"/>
          <w:szCs w:val="32"/>
          <w:shd w:val="clear" w:color="auto" w:fill="FFFFFF"/>
        </w:rPr>
        <w:t>5G</w:t>
      </w:r>
      <w:r w:rsidRPr="00FE5F8A">
        <w:rPr>
          <w:rFonts w:ascii="Times New Roman" w:eastAsia="仿宋_GB2312" w:hAnsi="Times New Roman" w:cs="Times New Roman"/>
          <w:sz w:val="32"/>
          <w:szCs w:val="32"/>
          <w:shd w:val="clear" w:color="auto" w:fill="FFFFFF"/>
        </w:rPr>
        <w:t>等民用及国防领域需求，开发具备低密度、高热导率、低膨胀系数、可加工特点的石墨</w:t>
      </w:r>
      <w:r w:rsidRPr="00FE5F8A">
        <w:rPr>
          <w:rFonts w:ascii="Times New Roman" w:eastAsia="仿宋_GB2312" w:hAnsi="Times New Roman" w:cs="Times New Roman"/>
          <w:sz w:val="32"/>
          <w:szCs w:val="32"/>
          <w:shd w:val="clear" w:color="auto" w:fill="FFFFFF"/>
        </w:rPr>
        <w:t>-</w:t>
      </w:r>
      <w:r w:rsidRPr="00FE5F8A">
        <w:rPr>
          <w:rFonts w:ascii="Times New Roman" w:eastAsia="仿宋_GB2312" w:hAnsi="Times New Roman" w:cs="Times New Roman"/>
          <w:sz w:val="32"/>
          <w:szCs w:val="32"/>
          <w:shd w:val="clear" w:color="auto" w:fill="FFFFFF"/>
        </w:rPr>
        <w:t>金属复合材料，解决规模化制备过程中石墨</w:t>
      </w:r>
      <w:r w:rsidRPr="00FE5F8A">
        <w:rPr>
          <w:rFonts w:ascii="Times New Roman" w:eastAsia="仿宋_GB2312" w:hAnsi="Times New Roman" w:cs="Times New Roman"/>
          <w:sz w:val="32"/>
          <w:szCs w:val="32"/>
          <w:shd w:val="clear" w:color="auto" w:fill="FFFFFF"/>
        </w:rPr>
        <w:t>-</w:t>
      </w:r>
      <w:r w:rsidRPr="00FE5F8A">
        <w:rPr>
          <w:rFonts w:ascii="Times New Roman" w:eastAsia="仿宋_GB2312" w:hAnsi="Times New Roman" w:cs="Times New Roman"/>
          <w:sz w:val="32"/>
          <w:szCs w:val="32"/>
          <w:shd w:val="clear" w:color="auto" w:fill="FFFFFF"/>
        </w:rPr>
        <w:t>金属润湿性差、石墨非定向排布、组织均匀性差等关键技术问题。</w:t>
      </w:r>
    </w:p>
    <w:p w14:paraId="2923224C" w14:textId="77777777" w:rsidR="009D20B1" w:rsidRPr="00FE5F8A" w:rsidRDefault="009D20B1" w:rsidP="00D3391F">
      <w:pPr>
        <w:spacing w:line="580" w:lineRule="exact"/>
        <w:ind w:firstLineChars="200" w:firstLine="643"/>
        <w:rPr>
          <w:rFonts w:ascii="Times New Roman" w:hAnsi="Times New Roman" w:cs="Times New Roman"/>
        </w:rPr>
      </w:pPr>
      <w:r w:rsidRPr="00FE5F8A">
        <w:rPr>
          <w:rFonts w:ascii="Times New Roman" w:eastAsia="楷体" w:hAnsi="Times New Roman" w:cs="Times New Roman"/>
          <w:b/>
          <w:color w:val="000000" w:themeColor="text1"/>
          <w:sz w:val="32"/>
          <w:szCs w:val="32"/>
        </w:rPr>
        <w:t>考核指标</w:t>
      </w:r>
      <w:r w:rsidRPr="00FE5F8A">
        <w:rPr>
          <w:rFonts w:ascii="Times New Roman" w:eastAsia="楷体" w:hAnsi="Times New Roman" w:cs="Times New Roman"/>
          <w:color w:val="000000" w:themeColor="text1"/>
          <w:sz w:val="32"/>
          <w:szCs w:val="32"/>
        </w:rPr>
        <w:t>：</w:t>
      </w:r>
      <w:r w:rsidRPr="00FE5F8A">
        <w:rPr>
          <w:rFonts w:ascii="Times New Roman" w:eastAsia="仿宋_GB2312" w:hAnsi="Times New Roman" w:cs="Times New Roman"/>
          <w:sz w:val="32"/>
          <w:szCs w:val="32"/>
          <w:shd w:val="clear" w:color="auto" w:fill="FFFFFF"/>
        </w:rPr>
        <w:t>复合材料热导率</w:t>
      </w:r>
      <w:r w:rsidRPr="00FE5F8A">
        <w:rPr>
          <w:rFonts w:ascii="Times New Roman" w:eastAsia="仿宋_GB2312" w:hAnsi="Times New Roman" w:cs="Times New Roman"/>
          <w:sz w:val="32"/>
          <w:szCs w:val="32"/>
          <w:shd w:val="clear" w:color="auto" w:fill="FFFFFF"/>
        </w:rPr>
        <w:t>&gt;500W/</w:t>
      </w:r>
      <w:proofErr w:type="spellStart"/>
      <w:r w:rsidRPr="00FE5F8A">
        <w:rPr>
          <w:rFonts w:ascii="Times New Roman" w:eastAsia="仿宋_GB2312" w:hAnsi="Times New Roman" w:cs="Times New Roman"/>
          <w:sz w:val="32"/>
          <w:szCs w:val="32"/>
          <w:shd w:val="clear" w:color="auto" w:fill="FFFFFF"/>
        </w:rPr>
        <w:t>mK</w:t>
      </w:r>
      <w:proofErr w:type="spellEnd"/>
      <w:r w:rsidRPr="00FE5F8A">
        <w:rPr>
          <w:rFonts w:ascii="Times New Roman" w:eastAsia="仿宋_GB2312" w:hAnsi="Times New Roman" w:cs="Times New Roman"/>
          <w:sz w:val="32"/>
          <w:szCs w:val="32"/>
          <w:shd w:val="clear" w:color="auto" w:fill="FFFFFF"/>
        </w:rPr>
        <w:t>，热膨胀系</w:t>
      </w:r>
      <w:r w:rsidRPr="00FE5F8A">
        <w:rPr>
          <w:rFonts w:ascii="Times New Roman" w:eastAsia="仿宋_GB2312" w:hAnsi="Times New Roman" w:cs="Times New Roman"/>
          <w:sz w:val="32"/>
          <w:szCs w:val="32"/>
          <w:shd w:val="clear" w:color="auto" w:fill="FFFFFF"/>
        </w:rPr>
        <w:t>4~7ppm/K</w:t>
      </w:r>
      <w:r w:rsidRPr="00FE5F8A">
        <w:rPr>
          <w:rFonts w:ascii="Times New Roman" w:eastAsia="仿宋_GB2312" w:hAnsi="Times New Roman" w:cs="Times New Roman"/>
          <w:sz w:val="32"/>
          <w:szCs w:val="32"/>
          <w:shd w:val="clear" w:color="auto" w:fill="FFFFFF"/>
        </w:rPr>
        <w:t>，抗弯强度</w:t>
      </w:r>
      <w:r w:rsidRPr="00FE5F8A">
        <w:rPr>
          <w:rFonts w:ascii="Times New Roman" w:eastAsia="仿宋_GB2312" w:hAnsi="Times New Roman" w:cs="Times New Roman"/>
          <w:sz w:val="32"/>
          <w:szCs w:val="32"/>
          <w:shd w:val="clear" w:color="auto" w:fill="FFFFFF"/>
        </w:rPr>
        <w:t>&gt;70MPa</w:t>
      </w:r>
      <w:r w:rsidRPr="00FE5F8A">
        <w:rPr>
          <w:rFonts w:ascii="Times New Roman" w:eastAsia="仿宋_GB2312" w:hAnsi="Times New Roman" w:cs="Times New Roman"/>
          <w:sz w:val="32"/>
          <w:szCs w:val="32"/>
          <w:shd w:val="clear" w:color="auto" w:fill="FFFFFF"/>
        </w:rPr>
        <w:t>，复合材料在</w:t>
      </w:r>
      <w:r w:rsidRPr="00FE5F8A">
        <w:rPr>
          <w:rFonts w:ascii="Times New Roman" w:eastAsia="仿宋_GB2312" w:hAnsi="Times New Roman" w:cs="Times New Roman"/>
          <w:sz w:val="32"/>
          <w:szCs w:val="32"/>
          <w:shd w:val="clear" w:color="auto" w:fill="FFFFFF"/>
        </w:rPr>
        <w:t>-10</w:t>
      </w:r>
      <w:r w:rsidRPr="00FE5F8A">
        <w:rPr>
          <w:rFonts w:ascii="宋体" w:eastAsia="宋体" w:hAnsi="宋体" w:cs="宋体" w:hint="eastAsia"/>
          <w:sz w:val="32"/>
          <w:szCs w:val="32"/>
          <w:shd w:val="clear" w:color="auto" w:fill="FFFFFF"/>
        </w:rPr>
        <w:t>℃</w:t>
      </w:r>
      <w:r w:rsidRPr="00FE5F8A">
        <w:rPr>
          <w:rFonts w:ascii="Times New Roman" w:eastAsia="仿宋_GB2312" w:hAnsi="Times New Roman" w:cs="Times New Roman"/>
          <w:sz w:val="32"/>
          <w:szCs w:val="32"/>
          <w:shd w:val="clear" w:color="auto" w:fill="FFFFFF"/>
        </w:rPr>
        <w:t>~80</w:t>
      </w:r>
      <w:r w:rsidRPr="00FE5F8A">
        <w:rPr>
          <w:rFonts w:ascii="宋体" w:eastAsia="宋体" w:hAnsi="宋体" w:cs="宋体" w:hint="eastAsia"/>
          <w:sz w:val="32"/>
          <w:szCs w:val="32"/>
          <w:shd w:val="clear" w:color="auto" w:fill="FFFFFF"/>
        </w:rPr>
        <w:t>℃</w:t>
      </w:r>
      <w:r w:rsidRPr="00FE5F8A">
        <w:rPr>
          <w:rFonts w:ascii="Times New Roman" w:eastAsia="仿宋_GB2312" w:hAnsi="Times New Roman" w:cs="Times New Roman"/>
          <w:sz w:val="32"/>
          <w:szCs w:val="32"/>
          <w:shd w:val="clear" w:color="auto" w:fill="FFFFFF"/>
        </w:rPr>
        <w:t>热循环</w:t>
      </w:r>
      <w:r w:rsidRPr="00FE5F8A">
        <w:rPr>
          <w:rFonts w:ascii="Times New Roman" w:eastAsia="仿宋_GB2312" w:hAnsi="Times New Roman" w:cs="Times New Roman"/>
          <w:sz w:val="32"/>
          <w:szCs w:val="32"/>
          <w:shd w:val="clear" w:color="auto" w:fill="FFFFFF"/>
        </w:rPr>
        <w:t>≥100</w:t>
      </w:r>
      <w:r w:rsidRPr="00FE5F8A">
        <w:rPr>
          <w:rFonts w:ascii="Times New Roman" w:eastAsia="仿宋_GB2312" w:hAnsi="Times New Roman" w:cs="Times New Roman"/>
          <w:sz w:val="32"/>
          <w:szCs w:val="32"/>
          <w:shd w:val="clear" w:color="auto" w:fill="FFFFFF"/>
        </w:rPr>
        <w:t>次后性能指标变化小于</w:t>
      </w:r>
      <w:r w:rsidRPr="00FE5F8A">
        <w:rPr>
          <w:rFonts w:ascii="Times New Roman" w:eastAsia="仿宋_GB2312" w:hAnsi="Times New Roman" w:cs="Times New Roman"/>
          <w:sz w:val="32"/>
          <w:szCs w:val="32"/>
          <w:shd w:val="clear" w:color="auto" w:fill="FFFFFF"/>
        </w:rPr>
        <w:t>10%</w:t>
      </w:r>
      <w:r w:rsidRPr="00FE5F8A">
        <w:rPr>
          <w:rFonts w:ascii="Times New Roman" w:eastAsia="仿宋_GB2312" w:hAnsi="Times New Roman" w:cs="Times New Roman"/>
          <w:sz w:val="32"/>
          <w:szCs w:val="32"/>
          <w:shd w:val="clear" w:color="auto" w:fill="FFFFFF"/>
        </w:rPr>
        <w:t>，申请专利</w:t>
      </w:r>
      <w:r w:rsidRPr="00FE5F8A">
        <w:rPr>
          <w:rFonts w:ascii="Times New Roman" w:eastAsia="仿宋_GB2312" w:hAnsi="Times New Roman" w:cs="Times New Roman"/>
          <w:sz w:val="32"/>
          <w:szCs w:val="32"/>
          <w:shd w:val="clear" w:color="auto" w:fill="FFFFFF"/>
        </w:rPr>
        <w:t>5</w:t>
      </w:r>
      <w:r w:rsidRPr="00FE5F8A">
        <w:rPr>
          <w:rFonts w:ascii="Times New Roman" w:eastAsia="仿宋_GB2312" w:hAnsi="Times New Roman" w:cs="Times New Roman"/>
          <w:sz w:val="32"/>
          <w:szCs w:val="32"/>
          <w:shd w:val="clear" w:color="auto" w:fill="FFFFFF"/>
        </w:rPr>
        <w:t>项以上，项目实施期间新增产值不少于</w:t>
      </w:r>
      <w:r w:rsidRPr="00FE5F8A">
        <w:rPr>
          <w:rFonts w:ascii="Times New Roman" w:eastAsia="仿宋_GB2312" w:hAnsi="Times New Roman" w:cs="Times New Roman"/>
          <w:sz w:val="32"/>
          <w:szCs w:val="32"/>
          <w:shd w:val="clear" w:color="auto" w:fill="FFFFFF"/>
        </w:rPr>
        <w:t>2000</w:t>
      </w:r>
      <w:r w:rsidRPr="00FE5F8A">
        <w:rPr>
          <w:rFonts w:ascii="Times New Roman" w:eastAsia="仿宋_GB2312" w:hAnsi="Times New Roman" w:cs="Times New Roman"/>
          <w:sz w:val="32"/>
          <w:szCs w:val="32"/>
          <w:shd w:val="clear" w:color="auto" w:fill="FFFFFF"/>
        </w:rPr>
        <w:t>万元</w:t>
      </w:r>
      <w:r w:rsidRPr="00FE5F8A">
        <w:rPr>
          <w:rFonts w:ascii="Times New Roman" w:eastAsia="仿宋_GB2312" w:hAnsi="Times New Roman" w:cs="Times New Roman"/>
          <w:sz w:val="32"/>
          <w:szCs w:val="32"/>
        </w:rPr>
        <w:t>。</w:t>
      </w:r>
    </w:p>
    <w:p w14:paraId="43E7925A" w14:textId="52DF2018" w:rsidR="009D20B1" w:rsidRPr="00FE5F8A" w:rsidRDefault="009D20B1" w:rsidP="001D2318">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1D2318">
        <w:rPr>
          <w:rFonts w:ascii="Times New Roman" w:eastAsia="楷体" w:hAnsi="Times New Roman" w:cs="Times New Roman"/>
          <w:b/>
          <w:color w:val="000000" w:themeColor="text1"/>
          <w:sz w:val="32"/>
          <w:szCs w:val="32"/>
        </w:rPr>
        <w:t>有关说明：</w:t>
      </w:r>
      <w:r w:rsidRPr="00FE5F8A">
        <w:rPr>
          <w:rFonts w:ascii="Times New Roman" w:eastAsia="仿宋_GB2312" w:hAnsi="Times New Roman" w:cs="Times New Roman"/>
          <w:sz w:val="32"/>
          <w:szCs w:val="32"/>
          <w:shd w:val="clear" w:color="auto" w:fill="FFFFFF"/>
        </w:rPr>
        <w:t>要求企业牵头，鼓励企业与高校、科研院所联合申报。财政补助原则上不超过</w:t>
      </w:r>
      <w:r w:rsidRPr="00FE5F8A">
        <w:rPr>
          <w:rFonts w:ascii="Times New Roman" w:eastAsia="仿宋_GB2312" w:hAnsi="Times New Roman" w:cs="Times New Roman"/>
          <w:sz w:val="32"/>
          <w:szCs w:val="32"/>
          <w:shd w:val="clear" w:color="auto" w:fill="FFFFFF"/>
        </w:rPr>
        <w:t>300</w:t>
      </w:r>
      <w:r w:rsidRPr="00FE5F8A">
        <w:rPr>
          <w:rFonts w:ascii="Times New Roman" w:eastAsia="仿宋_GB2312" w:hAnsi="Times New Roman" w:cs="Times New Roman"/>
          <w:sz w:val="32"/>
          <w:szCs w:val="32"/>
          <w:shd w:val="clear" w:color="auto" w:fill="FFFFFF"/>
        </w:rPr>
        <w:t>万元，且不超过项目科技投入的</w:t>
      </w:r>
      <w:r w:rsidRPr="00FE5F8A">
        <w:rPr>
          <w:rFonts w:ascii="Times New Roman" w:eastAsia="仿宋_GB2312" w:hAnsi="Times New Roman" w:cs="Times New Roman"/>
          <w:sz w:val="32"/>
          <w:szCs w:val="32"/>
          <w:shd w:val="clear" w:color="auto" w:fill="FFFFFF"/>
        </w:rPr>
        <w:t>20%</w:t>
      </w:r>
      <w:r w:rsidRPr="00FE5F8A">
        <w:rPr>
          <w:rFonts w:ascii="Times New Roman" w:eastAsia="仿宋_GB2312" w:hAnsi="Times New Roman" w:cs="Times New Roman"/>
          <w:sz w:val="32"/>
          <w:szCs w:val="32"/>
          <w:shd w:val="clear" w:color="auto" w:fill="FFFFFF"/>
        </w:rPr>
        <w:t>。</w:t>
      </w:r>
      <w:r w:rsidR="00FE5F8A" w:rsidRPr="004B198A">
        <w:rPr>
          <w:rFonts w:ascii="Times New Roman" w:eastAsia="仿宋_GB2312" w:hAnsi="Times New Roman" w:cs="Times New Roman"/>
          <w:sz w:val="32"/>
          <w:szCs w:val="32"/>
          <w:shd w:val="clear" w:color="auto" w:fill="FFFFFF"/>
        </w:rPr>
        <w:t>（指南编写专家：</w:t>
      </w:r>
      <w:r w:rsidR="004B198A" w:rsidRPr="004B198A">
        <w:rPr>
          <w:rFonts w:ascii="Times New Roman" w:eastAsia="仿宋_GB2312" w:hAnsi="Times New Roman" w:cs="Times New Roman" w:hint="eastAsia"/>
          <w:sz w:val="32"/>
          <w:szCs w:val="32"/>
          <w:shd w:val="clear" w:color="auto" w:fill="FFFFFF"/>
        </w:rPr>
        <w:t>张建、耿健、柳俊哲</w:t>
      </w:r>
      <w:r w:rsidR="00FE5F8A" w:rsidRPr="004B198A">
        <w:rPr>
          <w:rFonts w:ascii="Times New Roman" w:eastAsia="仿宋_GB2312" w:hAnsi="Times New Roman" w:cs="Times New Roman"/>
          <w:sz w:val="32"/>
          <w:szCs w:val="32"/>
          <w:shd w:val="clear" w:color="auto" w:fill="FFFFFF"/>
        </w:rPr>
        <w:t>）</w:t>
      </w:r>
    </w:p>
    <w:p w14:paraId="74C35153" w14:textId="77777777" w:rsidR="004E3ACF" w:rsidRPr="00FE5F8A" w:rsidRDefault="004E3ACF" w:rsidP="00D3391F">
      <w:pPr>
        <w:adjustRightInd w:val="0"/>
        <w:snapToGrid w:val="0"/>
        <w:spacing w:line="580" w:lineRule="exact"/>
        <w:ind w:firstLine="600"/>
        <w:rPr>
          <w:rFonts w:ascii="Times New Roman" w:eastAsia="仿宋" w:hAnsi="Times New Roman" w:cs="Times New Roman"/>
          <w:color w:val="000000" w:themeColor="text1"/>
          <w:sz w:val="32"/>
          <w:szCs w:val="32"/>
        </w:rPr>
      </w:pPr>
    </w:p>
    <w:p w14:paraId="4D6C077F" w14:textId="2DF1D2C5" w:rsidR="004A1826" w:rsidRPr="001D2318" w:rsidRDefault="001D2318" w:rsidP="00D3391F">
      <w:pPr>
        <w:adjustRightInd w:val="0"/>
        <w:snapToGrid w:val="0"/>
        <w:spacing w:line="580" w:lineRule="exact"/>
        <w:ind w:firstLineChars="200" w:firstLine="643"/>
        <w:rPr>
          <w:rFonts w:ascii="Times New Roman" w:eastAsia="黑体" w:hAnsi="Times New Roman" w:cs="Times New Roman"/>
          <w:b/>
          <w:color w:val="000000" w:themeColor="text1"/>
          <w:sz w:val="32"/>
          <w:szCs w:val="32"/>
        </w:rPr>
      </w:pPr>
      <w:r w:rsidRPr="001D2318">
        <w:rPr>
          <w:rFonts w:ascii="Times New Roman" w:eastAsia="黑体" w:hAnsi="Times New Roman" w:cs="Times New Roman"/>
          <w:b/>
          <w:color w:val="000000" w:themeColor="text1"/>
          <w:sz w:val="32"/>
          <w:szCs w:val="32"/>
        </w:rPr>
        <w:t>三、前沿</w:t>
      </w:r>
      <w:r w:rsidRPr="001D2318">
        <w:rPr>
          <w:rFonts w:ascii="Times New Roman" w:eastAsia="黑体" w:hAnsi="Times New Roman" w:cs="Times New Roman" w:hint="eastAsia"/>
          <w:b/>
          <w:color w:val="000000" w:themeColor="text1"/>
          <w:sz w:val="32"/>
          <w:szCs w:val="32"/>
        </w:rPr>
        <w:t>探索</w:t>
      </w:r>
      <w:r w:rsidR="004A1826" w:rsidRPr="001D2318">
        <w:rPr>
          <w:rFonts w:ascii="Times New Roman" w:eastAsia="黑体" w:hAnsi="Times New Roman" w:cs="Times New Roman"/>
          <w:b/>
          <w:color w:val="000000" w:themeColor="text1"/>
          <w:sz w:val="32"/>
          <w:szCs w:val="32"/>
        </w:rPr>
        <w:t>项目</w:t>
      </w:r>
    </w:p>
    <w:p w14:paraId="57E132CF" w14:textId="5FAC39C4" w:rsidR="004A1826" w:rsidRPr="005D3AB6" w:rsidRDefault="009D20B1" w:rsidP="00D3391F">
      <w:pPr>
        <w:pStyle w:val="2"/>
        <w:numPr>
          <w:ilvl w:val="0"/>
          <w:numId w:val="0"/>
        </w:numPr>
        <w:adjustRightInd w:val="0"/>
        <w:snapToGrid w:val="0"/>
        <w:spacing w:before="0" w:line="580" w:lineRule="exact"/>
        <w:ind w:firstLineChars="200" w:firstLine="643"/>
        <w:rPr>
          <w:rFonts w:ascii="楷体" w:eastAsia="楷体" w:hAnsi="楷体" w:cs="Times New Roman"/>
        </w:rPr>
      </w:pPr>
      <w:r w:rsidRPr="005D3AB6">
        <w:rPr>
          <w:rFonts w:ascii="楷体" w:eastAsia="楷体" w:hAnsi="楷体" w:cs="Times New Roman"/>
        </w:rPr>
        <w:t>33</w:t>
      </w:r>
      <w:r w:rsidR="009B2AE5" w:rsidRPr="005D3AB6">
        <w:rPr>
          <w:rFonts w:ascii="楷体" w:eastAsia="楷体" w:hAnsi="楷体" w:cs="Times New Roman"/>
        </w:rPr>
        <w:t>、</w:t>
      </w:r>
      <w:r w:rsidR="004A1826" w:rsidRPr="005D3AB6">
        <w:rPr>
          <w:rFonts w:ascii="楷体" w:eastAsia="楷体" w:hAnsi="楷体" w:cs="Times New Roman"/>
        </w:rPr>
        <w:t>大飞机用碳基、轻质、非金属新型雷击防护材料</w:t>
      </w:r>
    </w:p>
    <w:p w14:paraId="756717CC" w14:textId="5E4A5153" w:rsidR="004A1826" w:rsidRPr="00FE5F8A" w:rsidRDefault="004A1826"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研究内容：</w:t>
      </w:r>
      <w:r w:rsidRPr="00FE5F8A">
        <w:rPr>
          <w:rFonts w:ascii="Times New Roman" w:eastAsia="仿宋" w:hAnsi="Times New Roman" w:cs="Times New Roman"/>
          <w:color w:val="000000" w:themeColor="text1"/>
          <w:sz w:val="32"/>
          <w:szCs w:val="32"/>
        </w:rPr>
        <w:t>研究炭基材料雷击防护原理，</w:t>
      </w:r>
      <w:r w:rsidR="000F1D1D" w:rsidRPr="00FE5F8A">
        <w:rPr>
          <w:rFonts w:ascii="Times New Roman" w:eastAsia="仿宋" w:hAnsi="Times New Roman" w:cs="Times New Roman"/>
          <w:color w:val="000000" w:themeColor="text1"/>
          <w:sz w:val="32"/>
          <w:szCs w:val="32"/>
        </w:rPr>
        <w:t>开发</w:t>
      </w:r>
      <w:r w:rsidRPr="00FE5F8A">
        <w:rPr>
          <w:rFonts w:ascii="Times New Roman" w:eastAsia="仿宋" w:hAnsi="Times New Roman" w:cs="Times New Roman"/>
          <w:color w:val="000000" w:themeColor="text1"/>
          <w:sz w:val="32"/>
          <w:szCs w:val="32"/>
        </w:rPr>
        <w:t>碳基雷击防护</w:t>
      </w:r>
      <w:r w:rsidRPr="00FE5F8A">
        <w:rPr>
          <w:rFonts w:ascii="Times New Roman" w:eastAsia="仿宋" w:hAnsi="Times New Roman" w:cs="Times New Roman"/>
          <w:color w:val="000000" w:themeColor="text1"/>
          <w:sz w:val="32"/>
          <w:szCs w:val="32"/>
        </w:rPr>
        <w:lastRenderedPageBreak/>
        <w:t>材料配方、工艺、性能数据库以及材料测试与结构</w:t>
      </w:r>
      <w:r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性能评价体系；研究碳基雷击防护新材料在航空器中的应用技术，设计不同结构</w:t>
      </w:r>
      <w:r w:rsidR="00335137" w:rsidRPr="00FE5F8A">
        <w:rPr>
          <w:rFonts w:ascii="Times New Roman" w:eastAsia="仿宋" w:hAnsi="Times New Roman" w:cs="Times New Roman"/>
          <w:color w:val="000000" w:themeColor="text1"/>
          <w:sz w:val="32"/>
          <w:szCs w:val="32"/>
        </w:rPr>
        <w:t>的碳基材料以满足航空应用</w:t>
      </w:r>
      <w:r w:rsidRPr="00FE5F8A">
        <w:rPr>
          <w:rFonts w:ascii="Times New Roman" w:eastAsia="仿宋" w:hAnsi="Times New Roman" w:cs="Times New Roman"/>
          <w:color w:val="000000" w:themeColor="text1"/>
          <w:sz w:val="32"/>
          <w:szCs w:val="32"/>
        </w:rPr>
        <w:t>，建立碳基雷击防护新材料体系；开发轻质、强导电性碳基雷击防护新材料的连</w:t>
      </w:r>
      <w:r w:rsidR="00335137" w:rsidRPr="00FE5F8A">
        <w:rPr>
          <w:rFonts w:ascii="Times New Roman" w:eastAsia="仿宋" w:hAnsi="Times New Roman" w:cs="Times New Roman"/>
          <w:color w:val="000000" w:themeColor="text1"/>
          <w:sz w:val="32"/>
          <w:szCs w:val="32"/>
        </w:rPr>
        <w:t>续化生产工艺</w:t>
      </w:r>
      <w:r w:rsidRPr="00FE5F8A">
        <w:rPr>
          <w:rFonts w:ascii="Times New Roman" w:eastAsia="仿宋" w:hAnsi="Times New Roman" w:cs="Times New Roman"/>
          <w:color w:val="000000" w:themeColor="text1"/>
          <w:sz w:val="32"/>
          <w:szCs w:val="32"/>
        </w:rPr>
        <w:t>。</w:t>
      </w:r>
    </w:p>
    <w:p w14:paraId="620C8442" w14:textId="79F65C93" w:rsidR="004A1826" w:rsidRPr="00FE5F8A" w:rsidRDefault="004A1826"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考核指标：</w:t>
      </w:r>
      <w:r w:rsidR="005D3AB6" w:rsidRPr="005D3AB6">
        <w:rPr>
          <w:rFonts w:ascii="Times New Roman" w:eastAsia="仿宋" w:hAnsi="Times New Roman" w:cs="Times New Roman" w:hint="eastAsia"/>
          <w:color w:val="000000" w:themeColor="text1"/>
          <w:sz w:val="32"/>
          <w:szCs w:val="32"/>
        </w:rPr>
        <w:t>结构增重≤</w:t>
      </w:r>
      <w:r w:rsidR="005D3AB6" w:rsidRPr="005D3AB6">
        <w:rPr>
          <w:rFonts w:ascii="Times New Roman" w:eastAsia="仿宋" w:hAnsi="Times New Roman" w:cs="Times New Roman" w:hint="eastAsia"/>
          <w:color w:val="000000" w:themeColor="text1"/>
          <w:sz w:val="32"/>
          <w:szCs w:val="32"/>
        </w:rPr>
        <w:t>200g/m</w:t>
      </w:r>
      <w:r w:rsidR="005D3AB6" w:rsidRPr="001D2318">
        <w:rPr>
          <w:rFonts w:ascii="Times New Roman" w:eastAsia="仿宋" w:hAnsi="Times New Roman" w:cs="Times New Roman" w:hint="eastAsia"/>
          <w:color w:val="000000" w:themeColor="text1"/>
          <w:sz w:val="32"/>
          <w:szCs w:val="32"/>
          <w:vertAlign w:val="superscript"/>
        </w:rPr>
        <w:t>2</w:t>
      </w:r>
      <w:r w:rsidR="005D3AB6" w:rsidRPr="005D3AB6">
        <w:rPr>
          <w:rFonts w:ascii="Times New Roman" w:eastAsia="仿宋" w:hAnsi="Times New Roman" w:cs="Times New Roman" w:hint="eastAsia"/>
          <w:color w:val="000000" w:themeColor="text1"/>
          <w:sz w:val="32"/>
          <w:szCs w:val="32"/>
        </w:rPr>
        <w:t>，雷击损伤深度≤</w:t>
      </w:r>
      <w:r w:rsidR="005D3AB6" w:rsidRPr="005D3AB6">
        <w:rPr>
          <w:rFonts w:ascii="Times New Roman" w:eastAsia="仿宋" w:hAnsi="Times New Roman" w:cs="Times New Roman" w:hint="eastAsia"/>
          <w:color w:val="000000" w:themeColor="text1"/>
          <w:sz w:val="32"/>
          <w:szCs w:val="32"/>
        </w:rPr>
        <w:t>0.5mm</w:t>
      </w:r>
      <w:r w:rsidR="005D3AB6" w:rsidRPr="005D3AB6">
        <w:rPr>
          <w:rFonts w:ascii="Times New Roman" w:eastAsia="仿宋" w:hAnsi="Times New Roman" w:cs="Times New Roman" w:hint="eastAsia"/>
          <w:color w:val="000000" w:themeColor="text1"/>
          <w:sz w:val="32"/>
          <w:szCs w:val="32"/>
        </w:rPr>
        <w:t>，雷击损伤面积（表面）≤</w:t>
      </w:r>
      <w:r w:rsidR="005D3AB6" w:rsidRPr="005D3AB6">
        <w:rPr>
          <w:rFonts w:ascii="Times New Roman" w:eastAsia="仿宋" w:hAnsi="Times New Roman" w:cs="Times New Roman" w:hint="eastAsia"/>
          <w:color w:val="000000" w:themeColor="text1"/>
          <w:sz w:val="32"/>
          <w:szCs w:val="32"/>
        </w:rPr>
        <w:t>250cm</w:t>
      </w:r>
      <w:r w:rsidR="005D3AB6" w:rsidRPr="001D2318">
        <w:rPr>
          <w:rFonts w:ascii="Times New Roman" w:eastAsia="仿宋" w:hAnsi="Times New Roman" w:cs="Times New Roman" w:hint="eastAsia"/>
          <w:color w:val="000000" w:themeColor="text1"/>
          <w:sz w:val="32"/>
          <w:szCs w:val="32"/>
          <w:vertAlign w:val="superscript"/>
        </w:rPr>
        <w:t>2</w:t>
      </w:r>
      <w:r w:rsidR="005D3AB6" w:rsidRPr="005D3AB6">
        <w:rPr>
          <w:rFonts w:ascii="Times New Roman" w:eastAsia="仿宋" w:hAnsi="Times New Roman" w:cs="Times New Roman" w:hint="eastAsia"/>
          <w:color w:val="000000" w:themeColor="text1"/>
          <w:sz w:val="32"/>
          <w:szCs w:val="32"/>
        </w:rPr>
        <w:t>，雷击后强度压缩强度≥</w:t>
      </w:r>
      <w:r w:rsidR="005D3AB6" w:rsidRPr="005D3AB6">
        <w:rPr>
          <w:rFonts w:ascii="Times New Roman" w:eastAsia="仿宋" w:hAnsi="Times New Roman" w:cs="Times New Roman" w:hint="eastAsia"/>
          <w:color w:val="000000" w:themeColor="text1"/>
          <w:sz w:val="32"/>
          <w:szCs w:val="32"/>
        </w:rPr>
        <w:t>350Mpa</w:t>
      </w:r>
      <w:r w:rsidR="005D3AB6" w:rsidRPr="005D3AB6">
        <w:rPr>
          <w:rFonts w:ascii="Times New Roman" w:eastAsia="仿宋" w:hAnsi="Times New Roman" w:cs="Times New Roman" w:hint="eastAsia"/>
          <w:color w:val="000000" w:themeColor="text1"/>
          <w:sz w:val="32"/>
          <w:szCs w:val="32"/>
        </w:rPr>
        <w:t>；建成新型碳基混杂雷击防护材料中试生产线≥</w:t>
      </w:r>
      <w:r w:rsidR="005D3AB6" w:rsidRPr="005D3AB6">
        <w:rPr>
          <w:rFonts w:ascii="Times New Roman" w:eastAsia="仿宋" w:hAnsi="Times New Roman" w:cs="Times New Roman" w:hint="eastAsia"/>
          <w:color w:val="000000" w:themeColor="text1"/>
          <w:sz w:val="32"/>
          <w:szCs w:val="32"/>
        </w:rPr>
        <w:t>1000m</w:t>
      </w:r>
      <w:r w:rsidR="005D3AB6" w:rsidRPr="001D2318">
        <w:rPr>
          <w:rFonts w:ascii="Times New Roman" w:eastAsia="仿宋" w:hAnsi="Times New Roman" w:cs="Times New Roman" w:hint="eastAsia"/>
          <w:color w:val="000000" w:themeColor="text1"/>
          <w:sz w:val="32"/>
          <w:szCs w:val="32"/>
          <w:vertAlign w:val="superscript"/>
        </w:rPr>
        <w:t>2</w:t>
      </w:r>
      <w:r w:rsidR="005D3AB6" w:rsidRPr="005D3AB6">
        <w:rPr>
          <w:rFonts w:ascii="Times New Roman" w:eastAsia="仿宋" w:hAnsi="Times New Roman" w:cs="Times New Roman" w:hint="eastAsia"/>
          <w:color w:val="000000" w:themeColor="text1"/>
          <w:sz w:val="32"/>
          <w:szCs w:val="32"/>
        </w:rPr>
        <w:t>/</w:t>
      </w:r>
      <w:r w:rsidR="005D3AB6" w:rsidRPr="005D3AB6">
        <w:rPr>
          <w:rFonts w:ascii="Times New Roman" w:eastAsia="仿宋" w:hAnsi="Times New Roman" w:cs="Times New Roman" w:hint="eastAsia"/>
          <w:color w:val="000000" w:themeColor="text1"/>
          <w:sz w:val="32"/>
          <w:szCs w:val="32"/>
        </w:rPr>
        <w:t>月；申请发明专利</w:t>
      </w:r>
      <w:r w:rsidR="005D3AB6" w:rsidRPr="005D3AB6">
        <w:rPr>
          <w:rFonts w:ascii="Times New Roman" w:eastAsia="仿宋" w:hAnsi="Times New Roman" w:cs="Times New Roman" w:hint="eastAsia"/>
          <w:color w:val="000000" w:themeColor="text1"/>
          <w:sz w:val="32"/>
          <w:szCs w:val="32"/>
        </w:rPr>
        <w:t>5</w:t>
      </w:r>
      <w:r w:rsidR="005D3AB6" w:rsidRPr="005D3AB6">
        <w:rPr>
          <w:rFonts w:ascii="Times New Roman" w:eastAsia="仿宋" w:hAnsi="Times New Roman" w:cs="Times New Roman" w:hint="eastAsia"/>
          <w:color w:val="000000" w:themeColor="text1"/>
          <w:sz w:val="32"/>
          <w:szCs w:val="32"/>
        </w:rPr>
        <w:t>项，发表论文</w:t>
      </w:r>
      <w:r w:rsidR="005D3AB6" w:rsidRPr="005D3AB6">
        <w:rPr>
          <w:rFonts w:ascii="Times New Roman" w:eastAsia="仿宋" w:hAnsi="Times New Roman" w:cs="Times New Roman" w:hint="eastAsia"/>
          <w:color w:val="000000" w:themeColor="text1"/>
          <w:sz w:val="32"/>
          <w:szCs w:val="32"/>
        </w:rPr>
        <w:t>5</w:t>
      </w:r>
      <w:r w:rsidR="005D3AB6" w:rsidRPr="005D3AB6">
        <w:rPr>
          <w:rFonts w:ascii="Times New Roman" w:eastAsia="仿宋" w:hAnsi="Times New Roman" w:cs="Times New Roman" w:hint="eastAsia"/>
          <w:color w:val="000000" w:themeColor="text1"/>
          <w:sz w:val="32"/>
          <w:szCs w:val="32"/>
        </w:rPr>
        <w:t>篇。</w:t>
      </w:r>
    </w:p>
    <w:p w14:paraId="5BF67EB1" w14:textId="6DB511DB" w:rsidR="00B75165" w:rsidRPr="00FE5F8A" w:rsidRDefault="004A1826"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优先鼓励高校、科研院所牵头，联合企业共同申报。财政补助原则上不超过</w:t>
      </w:r>
      <w:r w:rsidR="00F30C2C" w:rsidRPr="00FE5F8A">
        <w:rPr>
          <w:rFonts w:ascii="Times New Roman" w:eastAsia="仿宋" w:hAnsi="Times New Roman" w:cs="Times New Roman"/>
          <w:color w:val="000000" w:themeColor="text1"/>
          <w:sz w:val="32"/>
          <w:szCs w:val="32"/>
        </w:rPr>
        <w:t>3</w:t>
      </w:r>
      <w:r w:rsidRPr="00FE5F8A">
        <w:rPr>
          <w:rFonts w:ascii="Times New Roman" w:eastAsia="仿宋" w:hAnsi="Times New Roman" w:cs="Times New Roman"/>
          <w:color w:val="000000" w:themeColor="text1"/>
          <w:sz w:val="32"/>
          <w:szCs w:val="32"/>
        </w:rPr>
        <w:t>00</w:t>
      </w:r>
      <w:r w:rsidRPr="00FE5F8A">
        <w:rPr>
          <w:rFonts w:ascii="Times New Roman" w:eastAsia="仿宋" w:hAnsi="Times New Roman" w:cs="Times New Roman"/>
          <w:color w:val="000000" w:themeColor="text1"/>
          <w:sz w:val="32"/>
          <w:szCs w:val="32"/>
        </w:rPr>
        <w:t>万元，如企业牵头，则政资助不超过项目总投入的</w:t>
      </w:r>
      <w:r w:rsidR="001D2318">
        <w:rPr>
          <w:rFonts w:ascii="Times New Roman" w:eastAsia="仿宋" w:hAnsi="Times New Roman" w:cs="Times New Roman" w:hint="eastAsia"/>
          <w:color w:val="000000" w:themeColor="text1"/>
          <w:sz w:val="32"/>
          <w:szCs w:val="32"/>
        </w:rPr>
        <w:t>3</w:t>
      </w:r>
      <w:r w:rsidRPr="00FE5F8A">
        <w:rPr>
          <w:rFonts w:ascii="Times New Roman" w:eastAsia="仿宋" w:hAnsi="Times New Roman" w:cs="Times New Roman"/>
          <w:color w:val="000000" w:themeColor="text1"/>
          <w:sz w:val="32"/>
          <w:szCs w:val="32"/>
        </w:rPr>
        <w:t>0%</w:t>
      </w:r>
      <w:r w:rsidRPr="00FE5F8A">
        <w:rPr>
          <w:rFonts w:ascii="Times New Roman" w:eastAsia="仿宋" w:hAnsi="Times New Roman" w:cs="Times New Roman"/>
          <w:color w:val="000000" w:themeColor="text1"/>
          <w:sz w:val="32"/>
          <w:szCs w:val="32"/>
        </w:rPr>
        <w:t>。</w:t>
      </w:r>
      <w:r w:rsidR="00FE5F8A" w:rsidRPr="005D3AB6">
        <w:rPr>
          <w:rFonts w:ascii="Times New Roman" w:eastAsia="仿宋" w:hAnsi="Times New Roman" w:cs="Times New Roman"/>
          <w:color w:val="000000" w:themeColor="text1"/>
          <w:sz w:val="32"/>
          <w:szCs w:val="32"/>
        </w:rPr>
        <w:t>（指南编写专家：</w:t>
      </w:r>
      <w:r w:rsidR="005D3AB6" w:rsidRPr="005D3AB6">
        <w:rPr>
          <w:rFonts w:ascii="Times New Roman" w:eastAsia="仿宋" w:hAnsi="Times New Roman" w:cs="Times New Roman" w:hint="eastAsia"/>
          <w:color w:val="000000" w:themeColor="text1"/>
          <w:sz w:val="32"/>
          <w:szCs w:val="32"/>
        </w:rPr>
        <w:t>王志锋、杨为佑、罗炳金</w:t>
      </w:r>
      <w:r w:rsidR="00FE5F8A" w:rsidRPr="005D3AB6">
        <w:rPr>
          <w:rFonts w:ascii="Times New Roman" w:eastAsia="仿宋" w:hAnsi="Times New Roman" w:cs="Times New Roman"/>
          <w:color w:val="000000" w:themeColor="text1"/>
          <w:sz w:val="32"/>
          <w:szCs w:val="32"/>
        </w:rPr>
        <w:t>）</w:t>
      </w:r>
    </w:p>
    <w:p w14:paraId="64633C06" w14:textId="77777777" w:rsidR="004E3ACF" w:rsidRPr="00FE5F8A" w:rsidRDefault="004E3ACF" w:rsidP="00D3391F">
      <w:pPr>
        <w:adjustRightInd w:val="0"/>
        <w:snapToGrid w:val="0"/>
        <w:spacing w:line="580" w:lineRule="exact"/>
        <w:ind w:firstLine="600"/>
        <w:rPr>
          <w:rFonts w:ascii="Times New Roman" w:eastAsia="仿宋" w:hAnsi="Times New Roman" w:cs="Times New Roman"/>
          <w:color w:val="000000" w:themeColor="text1"/>
          <w:sz w:val="32"/>
          <w:szCs w:val="32"/>
        </w:rPr>
      </w:pPr>
    </w:p>
    <w:p w14:paraId="2AD27014" w14:textId="0BB506D5" w:rsidR="009D4E3F" w:rsidRPr="004B198A" w:rsidRDefault="009D20B1" w:rsidP="00D3391F">
      <w:pPr>
        <w:pStyle w:val="2"/>
        <w:numPr>
          <w:ilvl w:val="0"/>
          <w:numId w:val="0"/>
        </w:numPr>
        <w:adjustRightInd w:val="0"/>
        <w:snapToGrid w:val="0"/>
        <w:spacing w:before="0" w:line="580" w:lineRule="exact"/>
        <w:ind w:leftChars="100" w:left="210" w:firstLineChars="100" w:firstLine="321"/>
        <w:rPr>
          <w:rFonts w:ascii="楷体" w:eastAsia="楷体" w:hAnsi="楷体" w:cs="Times New Roman"/>
        </w:rPr>
      </w:pPr>
      <w:r w:rsidRPr="004B198A">
        <w:rPr>
          <w:rFonts w:ascii="楷体" w:eastAsia="楷体" w:hAnsi="楷体" w:cs="Times New Roman"/>
        </w:rPr>
        <w:t>34</w:t>
      </w:r>
      <w:r w:rsidR="009B2AE5" w:rsidRPr="004B198A">
        <w:rPr>
          <w:rFonts w:ascii="楷体" w:eastAsia="楷体" w:hAnsi="楷体" w:cs="Times New Roman"/>
        </w:rPr>
        <w:t>、</w:t>
      </w:r>
      <w:r w:rsidR="009D4E3F" w:rsidRPr="004B198A">
        <w:rPr>
          <w:rFonts w:ascii="楷体" w:eastAsia="楷体" w:hAnsi="楷体" w:cs="Times New Roman"/>
        </w:rPr>
        <w:t>超轻质高效能电磁屏蔽表面纱及其预浸料制备技术研究</w:t>
      </w:r>
    </w:p>
    <w:p w14:paraId="662273AC" w14:textId="1C26EE95" w:rsidR="009D4E3F" w:rsidRPr="00FE5F8A" w:rsidRDefault="009D4E3F"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研究内容：</w:t>
      </w:r>
      <w:r w:rsidR="005D3AB6" w:rsidRPr="005D3AB6">
        <w:rPr>
          <w:rFonts w:ascii="Times New Roman" w:eastAsia="仿宋" w:hAnsi="Times New Roman" w:cs="Times New Roman" w:hint="eastAsia"/>
          <w:color w:val="000000" w:themeColor="text1"/>
          <w:sz w:val="32"/>
          <w:szCs w:val="32"/>
        </w:rPr>
        <w:t>研究碳纤维表面结构以及其电沉积金属规律，开发碳纤维表面均一化金属镀层技术；研究镀金属碳纤维的表面结构调控及溶液溶度参数匹配等，揭示镀金属碳纤维的分散</w:t>
      </w:r>
      <w:r w:rsidR="005D3AB6" w:rsidRPr="005D3AB6">
        <w:rPr>
          <w:rFonts w:ascii="Times New Roman" w:eastAsia="仿宋" w:hAnsi="Times New Roman" w:cs="Times New Roman" w:hint="eastAsia"/>
          <w:color w:val="000000" w:themeColor="text1"/>
          <w:sz w:val="32"/>
          <w:szCs w:val="32"/>
        </w:rPr>
        <w:t>/</w:t>
      </w:r>
      <w:r w:rsidR="005D3AB6" w:rsidRPr="005D3AB6">
        <w:rPr>
          <w:rFonts w:ascii="Times New Roman" w:eastAsia="仿宋" w:hAnsi="Times New Roman" w:cs="Times New Roman" w:hint="eastAsia"/>
          <w:color w:val="000000" w:themeColor="text1"/>
          <w:sz w:val="32"/>
          <w:szCs w:val="32"/>
        </w:rPr>
        <w:t>凝聚的调控规律；开发薄层化、轻质化镀金属碳纤维纱的成型工艺技术，揭示镀金属碳纤维纱中纤维的均匀分布与取向规律；开展镀金属碳纤维与高分子树脂的一体化复合成型的研究，开发复合材料界面粘结性和树脂浸润性调控技术，制备出轻质化、薄型化、高效能电磁屏蔽预浸料及复合材料。</w:t>
      </w:r>
    </w:p>
    <w:p w14:paraId="52BC8778" w14:textId="50B4A6E7" w:rsidR="009D4E3F" w:rsidRPr="00FE5F8A" w:rsidRDefault="009D4E3F" w:rsidP="00D3391F">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lastRenderedPageBreak/>
        <w:t>考核指标：</w:t>
      </w:r>
      <w:r w:rsidR="005D3AB6" w:rsidRPr="005D3AB6">
        <w:rPr>
          <w:rFonts w:ascii="Times New Roman" w:eastAsia="仿宋" w:hAnsi="Times New Roman" w:cs="Times New Roman" w:hint="eastAsia"/>
          <w:color w:val="000000" w:themeColor="text1"/>
          <w:sz w:val="32"/>
          <w:szCs w:val="32"/>
        </w:rPr>
        <w:t>镀金属碳纤维：表面镀层均匀，镀层厚度≤</w:t>
      </w:r>
      <w:r w:rsidR="005D3AB6" w:rsidRPr="005D3AB6">
        <w:rPr>
          <w:rFonts w:ascii="Times New Roman" w:eastAsia="仿宋" w:hAnsi="Times New Roman" w:cs="Times New Roman" w:hint="eastAsia"/>
          <w:color w:val="000000" w:themeColor="text1"/>
          <w:sz w:val="32"/>
          <w:szCs w:val="32"/>
        </w:rPr>
        <w:t xml:space="preserve">0.25 </w:t>
      </w:r>
      <w:r w:rsidR="005D3AB6" w:rsidRPr="005D3AB6">
        <w:rPr>
          <w:rFonts w:ascii="Times New Roman" w:eastAsia="仿宋" w:hAnsi="Times New Roman" w:cs="Times New Roman" w:hint="eastAsia"/>
          <w:color w:val="000000" w:themeColor="text1"/>
          <w:sz w:val="32"/>
          <w:szCs w:val="32"/>
        </w:rPr>
        <w:t>μ</w:t>
      </w:r>
      <w:r w:rsidR="005D3AB6" w:rsidRPr="005D3AB6">
        <w:rPr>
          <w:rFonts w:ascii="Times New Roman" w:eastAsia="仿宋" w:hAnsi="Times New Roman" w:cs="Times New Roman" w:hint="eastAsia"/>
          <w:color w:val="000000" w:themeColor="text1"/>
          <w:sz w:val="32"/>
          <w:szCs w:val="32"/>
        </w:rPr>
        <w:t>m</w:t>
      </w:r>
      <w:r w:rsidR="005D3AB6" w:rsidRPr="005D3AB6">
        <w:rPr>
          <w:rFonts w:ascii="Times New Roman" w:eastAsia="仿宋" w:hAnsi="Times New Roman" w:cs="Times New Roman" w:hint="eastAsia"/>
          <w:color w:val="000000" w:themeColor="text1"/>
          <w:sz w:val="32"/>
          <w:szCs w:val="32"/>
        </w:rPr>
        <w:t>，密度≤</w:t>
      </w:r>
      <w:r w:rsidR="005D3AB6" w:rsidRPr="005D3AB6">
        <w:rPr>
          <w:rFonts w:ascii="Times New Roman" w:eastAsia="仿宋" w:hAnsi="Times New Roman" w:cs="Times New Roman" w:hint="eastAsia"/>
          <w:color w:val="000000" w:themeColor="text1"/>
          <w:sz w:val="32"/>
          <w:szCs w:val="32"/>
        </w:rPr>
        <w:t>2.6 g/cm</w:t>
      </w:r>
      <w:r w:rsidR="005D3AB6" w:rsidRPr="001D2318">
        <w:rPr>
          <w:rFonts w:ascii="Times New Roman" w:eastAsia="仿宋" w:hAnsi="Times New Roman" w:cs="Times New Roman" w:hint="eastAsia"/>
          <w:color w:val="000000" w:themeColor="text1"/>
          <w:sz w:val="32"/>
          <w:szCs w:val="32"/>
          <w:vertAlign w:val="superscript"/>
        </w:rPr>
        <w:t>3</w:t>
      </w:r>
      <w:r w:rsidR="005D3AB6" w:rsidRPr="005D3AB6">
        <w:rPr>
          <w:rFonts w:ascii="Times New Roman" w:eastAsia="仿宋" w:hAnsi="Times New Roman" w:cs="Times New Roman" w:hint="eastAsia"/>
          <w:color w:val="000000" w:themeColor="text1"/>
          <w:sz w:val="32"/>
          <w:szCs w:val="32"/>
        </w:rPr>
        <w:t>，体积电阻率≤</w:t>
      </w:r>
      <w:r w:rsidR="005D3AB6" w:rsidRPr="005D3AB6">
        <w:rPr>
          <w:rFonts w:ascii="Times New Roman" w:eastAsia="仿宋" w:hAnsi="Times New Roman" w:cs="Times New Roman" w:hint="eastAsia"/>
          <w:color w:val="000000" w:themeColor="text1"/>
          <w:sz w:val="32"/>
          <w:szCs w:val="32"/>
        </w:rPr>
        <w:t>9</w:t>
      </w:r>
      <w:r w:rsidR="005D3AB6" w:rsidRPr="005D3AB6">
        <w:rPr>
          <w:rFonts w:ascii="Times New Roman" w:eastAsia="仿宋" w:hAnsi="Times New Roman" w:cs="Times New Roman" w:hint="eastAsia"/>
          <w:color w:val="000000" w:themeColor="text1"/>
          <w:sz w:val="32"/>
          <w:szCs w:val="32"/>
        </w:rPr>
        <w:t>×</w:t>
      </w:r>
      <w:r w:rsidR="005D3AB6" w:rsidRPr="005D3AB6">
        <w:rPr>
          <w:rFonts w:ascii="Times New Roman" w:eastAsia="仿宋" w:hAnsi="Times New Roman" w:cs="Times New Roman" w:hint="eastAsia"/>
          <w:color w:val="000000" w:themeColor="text1"/>
          <w:sz w:val="32"/>
          <w:szCs w:val="32"/>
        </w:rPr>
        <w:t xml:space="preserve">10-5 </w:t>
      </w:r>
      <w:r w:rsidR="005D3AB6" w:rsidRPr="005D3AB6">
        <w:rPr>
          <w:rFonts w:ascii="Times New Roman" w:eastAsia="仿宋" w:hAnsi="Times New Roman" w:cs="Times New Roman" w:hint="eastAsia"/>
          <w:color w:val="000000" w:themeColor="text1"/>
          <w:sz w:val="32"/>
          <w:szCs w:val="32"/>
        </w:rPr>
        <w:t>Ω·</w:t>
      </w:r>
      <w:r w:rsidR="005D3AB6" w:rsidRPr="005D3AB6">
        <w:rPr>
          <w:rFonts w:ascii="Times New Roman" w:eastAsia="仿宋" w:hAnsi="Times New Roman" w:cs="Times New Roman" w:hint="eastAsia"/>
          <w:color w:val="000000" w:themeColor="text1"/>
          <w:sz w:val="32"/>
          <w:szCs w:val="32"/>
        </w:rPr>
        <w:t>cm</w:t>
      </w:r>
      <w:r w:rsidR="005D3AB6" w:rsidRPr="005D3AB6">
        <w:rPr>
          <w:rFonts w:ascii="Times New Roman" w:eastAsia="仿宋" w:hAnsi="Times New Roman" w:cs="Times New Roman" w:hint="eastAsia"/>
          <w:color w:val="000000" w:themeColor="text1"/>
          <w:sz w:val="32"/>
          <w:szCs w:val="32"/>
        </w:rPr>
        <w:t>；轻质镀金属碳纤维纱：面密度为</w:t>
      </w:r>
      <w:r w:rsidR="005D3AB6" w:rsidRPr="005D3AB6">
        <w:rPr>
          <w:rFonts w:ascii="Times New Roman" w:eastAsia="仿宋" w:hAnsi="Times New Roman" w:cs="Times New Roman" w:hint="eastAsia"/>
          <w:color w:val="000000" w:themeColor="text1"/>
          <w:sz w:val="32"/>
          <w:szCs w:val="32"/>
        </w:rPr>
        <w:t>30~80 g/m</w:t>
      </w:r>
      <w:r w:rsidR="005D3AB6" w:rsidRPr="001D2318">
        <w:rPr>
          <w:rFonts w:ascii="Times New Roman" w:eastAsia="仿宋" w:hAnsi="Times New Roman" w:cs="Times New Roman" w:hint="eastAsia"/>
          <w:color w:val="000000" w:themeColor="text1"/>
          <w:sz w:val="32"/>
          <w:szCs w:val="32"/>
          <w:vertAlign w:val="superscript"/>
        </w:rPr>
        <w:t>2</w:t>
      </w:r>
      <w:r w:rsidR="001D2318">
        <w:rPr>
          <w:rFonts w:ascii="Times New Roman" w:eastAsia="仿宋" w:hAnsi="Times New Roman" w:cs="Times New Roman" w:hint="eastAsia"/>
          <w:color w:val="000000" w:themeColor="text1"/>
          <w:sz w:val="32"/>
          <w:szCs w:val="32"/>
        </w:rPr>
        <w:t>；</w:t>
      </w:r>
      <w:r w:rsidR="005D3AB6" w:rsidRPr="005D3AB6">
        <w:rPr>
          <w:rFonts w:ascii="Times New Roman" w:eastAsia="仿宋" w:hAnsi="Times New Roman" w:cs="Times New Roman" w:hint="eastAsia"/>
          <w:color w:val="000000" w:themeColor="text1"/>
          <w:sz w:val="32"/>
          <w:szCs w:val="32"/>
        </w:rPr>
        <w:t xml:space="preserve"> </w:t>
      </w:r>
      <w:r w:rsidR="005D3AB6" w:rsidRPr="005D3AB6">
        <w:rPr>
          <w:rFonts w:ascii="Times New Roman" w:eastAsia="仿宋" w:hAnsi="Times New Roman" w:cs="Times New Roman" w:hint="eastAsia"/>
          <w:color w:val="000000" w:themeColor="text1"/>
          <w:sz w:val="32"/>
          <w:szCs w:val="32"/>
        </w:rPr>
        <w:t>表观密度≤</w:t>
      </w:r>
      <w:r w:rsidR="005D3AB6" w:rsidRPr="005D3AB6">
        <w:rPr>
          <w:rFonts w:ascii="Times New Roman" w:eastAsia="仿宋" w:hAnsi="Times New Roman" w:cs="Times New Roman" w:hint="eastAsia"/>
          <w:color w:val="000000" w:themeColor="text1"/>
          <w:sz w:val="32"/>
          <w:szCs w:val="32"/>
        </w:rPr>
        <w:t>0.8 g/cm</w:t>
      </w:r>
      <w:r w:rsidR="005D3AB6" w:rsidRPr="001D2318">
        <w:rPr>
          <w:rFonts w:ascii="Times New Roman" w:eastAsia="仿宋" w:hAnsi="Times New Roman" w:cs="Times New Roman" w:hint="eastAsia"/>
          <w:color w:val="000000" w:themeColor="text1"/>
          <w:sz w:val="32"/>
          <w:szCs w:val="32"/>
          <w:vertAlign w:val="superscript"/>
        </w:rPr>
        <w:t>3</w:t>
      </w:r>
      <w:r w:rsidR="001D2318">
        <w:rPr>
          <w:rFonts w:ascii="Times New Roman" w:eastAsia="仿宋" w:hAnsi="Times New Roman" w:cs="Times New Roman" w:hint="eastAsia"/>
          <w:color w:val="000000" w:themeColor="text1"/>
          <w:sz w:val="32"/>
          <w:szCs w:val="32"/>
        </w:rPr>
        <w:t>；</w:t>
      </w:r>
      <w:r w:rsidR="005D3AB6" w:rsidRPr="005D3AB6">
        <w:rPr>
          <w:rFonts w:ascii="Times New Roman" w:eastAsia="仿宋" w:hAnsi="Times New Roman" w:cs="Times New Roman" w:hint="eastAsia"/>
          <w:color w:val="000000" w:themeColor="text1"/>
          <w:sz w:val="32"/>
          <w:szCs w:val="32"/>
        </w:rPr>
        <w:t xml:space="preserve"> </w:t>
      </w:r>
      <w:r w:rsidR="005D3AB6" w:rsidRPr="005D3AB6">
        <w:rPr>
          <w:rFonts w:ascii="Times New Roman" w:eastAsia="仿宋" w:hAnsi="Times New Roman" w:cs="Times New Roman" w:hint="eastAsia"/>
          <w:color w:val="000000" w:themeColor="text1"/>
          <w:sz w:val="32"/>
          <w:szCs w:val="32"/>
        </w:rPr>
        <w:t>预浸料：厚度≤</w:t>
      </w:r>
      <w:r w:rsidR="005D3AB6" w:rsidRPr="005D3AB6">
        <w:rPr>
          <w:rFonts w:ascii="Times New Roman" w:eastAsia="仿宋" w:hAnsi="Times New Roman" w:cs="Times New Roman" w:hint="eastAsia"/>
          <w:color w:val="000000" w:themeColor="text1"/>
          <w:sz w:val="32"/>
          <w:szCs w:val="32"/>
        </w:rPr>
        <w:t>0.5 mm</w:t>
      </w:r>
      <w:r w:rsidR="005D3AB6" w:rsidRPr="005D3AB6">
        <w:rPr>
          <w:rFonts w:ascii="Times New Roman" w:eastAsia="仿宋" w:hAnsi="Times New Roman" w:cs="Times New Roman" w:hint="eastAsia"/>
          <w:color w:val="000000" w:themeColor="text1"/>
          <w:sz w:val="32"/>
          <w:szCs w:val="32"/>
        </w:rPr>
        <w:t>；密度≤</w:t>
      </w:r>
      <w:r w:rsidR="005D3AB6" w:rsidRPr="005D3AB6">
        <w:rPr>
          <w:rFonts w:ascii="Times New Roman" w:eastAsia="仿宋" w:hAnsi="Times New Roman" w:cs="Times New Roman" w:hint="eastAsia"/>
          <w:color w:val="000000" w:themeColor="text1"/>
          <w:sz w:val="32"/>
          <w:szCs w:val="32"/>
        </w:rPr>
        <w:t>1.4 g/cm</w:t>
      </w:r>
      <w:r w:rsidR="005D3AB6" w:rsidRPr="001D2318">
        <w:rPr>
          <w:rFonts w:ascii="Times New Roman" w:eastAsia="仿宋" w:hAnsi="Times New Roman" w:cs="Times New Roman" w:hint="eastAsia"/>
          <w:color w:val="000000" w:themeColor="text1"/>
          <w:sz w:val="32"/>
          <w:szCs w:val="32"/>
          <w:vertAlign w:val="superscript"/>
        </w:rPr>
        <w:t>3</w:t>
      </w:r>
      <w:r w:rsidR="005D3AB6" w:rsidRPr="005D3AB6">
        <w:rPr>
          <w:rFonts w:ascii="Times New Roman" w:eastAsia="仿宋" w:hAnsi="Times New Roman" w:cs="Times New Roman" w:hint="eastAsia"/>
          <w:color w:val="000000" w:themeColor="text1"/>
          <w:sz w:val="32"/>
          <w:szCs w:val="32"/>
        </w:rPr>
        <w:t>，树脂含量：</w:t>
      </w:r>
      <w:r w:rsidR="005D3AB6" w:rsidRPr="005D3AB6">
        <w:rPr>
          <w:rFonts w:ascii="Times New Roman" w:eastAsia="仿宋" w:hAnsi="Times New Roman" w:cs="Times New Roman" w:hint="eastAsia"/>
          <w:color w:val="000000" w:themeColor="text1"/>
          <w:sz w:val="32"/>
          <w:szCs w:val="32"/>
        </w:rPr>
        <w:t>40~70wt%</w:t>
      </w:r>
      <w:r w:rsidR="001D2318">
        <w:rPr>
          <w:rFonts w:ascii="Times New Roman" w:eastAsia="仿宋" w:hAnsi="Times New Roman" w:cs="Times New Roman" w:hint="eastAsia"/>
          <w:color w:val="000000" w:themeColor="text1"/>
          <w:sz w:val="32"/>
          <w:szCs w:val="32"/>
        </w:rPr>
        <w:t>；</w:t>
      </w:r>
      <w:r w:rsidR="005D3AB6" w:rsidRPr="005D3AB6">
        <w:rPr>
          <w:rFonts w:ascii="Times New Roman" w:eastAsia="仿宋" w:hAnsi="Times New Roman" w:cs="Times New Roman" w:hint="eastAsia"/>
          <w:color w:val="000000" w:themeColor="text1"/>
          <w:sz w:val="32"/>
          <w:szCs w:val="32"/>
        </w:rPr>
        <w:t xml:space="preserve"> </w:t>
      </w:r>
      <w:r w:rsidR="005D3AB6" w:rsidRPr="005D3AB6">
        <w:rPr>
          <w:rFonts w:ascii="Times New Roman" w:eastAsia="仿宋" w:hAnsi="Times New Roman" w:cs="Times New Roman" w:hint="eastAsia"/>
          <w:color w:val="000000" w:themeColor="text1"/>
          <w:sz w:val="32"/>
          <w:szCs w:val="32"/>
        </w:rPr>
        <w:t>高频电磁屏蔽效能≥</w:t>
      </w:r>
      <w:r w:rsidR="005D3AB6" w:rsidRPr="005D3AB6">
        <w:rPr>
          <w:rFonts w:ascii="Times New Roman" w:eastAsia="仿宋" w:hAnsi="Times New Roman" w:cs="Times New Roman" w:hint="eastAsia"/>
          <w:color w:val="000000" w:themeColor="text1"/>
          <w:sz w:val="32"/>
          <w:szCs w:val="32"/>
        </w:rPr>
        <w:t>60 dB</w:t>
      </w:r>
      <w:r w:rsidR="005D3AB6" w:rsidRPr="005D3AB6">
        <w:rPr>
          <w:rFonts w:ascii="Times New Roman" w:eastAsia="仿宋" w:hAnsi="Times New Roman" w:cs="Times New Roman" w:hint="eastAsia"/>
          <w:color w:val="000000" w:themeColor="text1"/>
          <w:sz w:val="32"/>
          <w:szCs w:val="32"/>
        </w:rPr>
        <w:t>（电磁波频率</w:t>
      </w:r>
      <w:r w:rsidR="005D3AB6" w:rsidRPr="005D3AB6">
        <w:rPr>
          <w:rFonts w:ascii="Times New Roman" w:eastAsia="仿宋" w:hAnsi="Times New Roman" w:cs="Times New Roman" w:hint="eastAsia"/>
          <w:color w:val="000000" w:themeColor="text1"/>
          <w:sz w:val="32"/>
          <w:szCs w:val="32"/>
        </w:rPr>
        <w:t>30 MPa~3 GHz</w:t>
      </w:r>
      <w:r w:rsidR="005D3AB6" w:rsidRPr="005D3AB6">
        <w:rPr>
          <w:rFonts w:ascii="Times New Roman" w:eastAsia="仿宋" w:hAnsi="Times New Roman" w:cs="Times New Roman" w:hint="eastAsia"/>
          <w:color w:val="000000" w:themeColor="text1"/>
          <w:sz w:val="32"/>
          <w:szCs w:val="32"/>
        </w:rPr>
        <w:t>）</w:t>
      </w:r>
      <w:r w:rsidR="001D2318">
        <w:rPr>
          <w:rFonts w:ascii="Times New Roman" w:eastAsia="仿宋" w:hAnsi="Times New Roman" w:cs="Times New Roman" w:hint="eastAsia"/>
          <w:color w:val="000000" w:themeColor="text1"/>
          <w:sz w:val="32"/>
          <w:szCs w:val="32"/>
        </w:rPr>
        <w:t>；</w:t>
      </w:r>
      <w:r w:rsidR="005D3AB6" w:rsidRPr="005D3AB6">
        <w:rPr>
          <w:rFonts w:ascii="Times New Roman" w:eastAsia="仿宋" w:hAnsi="Times New Roman" w:cs="Times New Roman" w:hint="eastAsia"/>
          <w:color w:val="000000" w:themeColor="text1"/>
          <w:sz w:val="32"/>
          <w:szCs w:val="32"/>
        </w:rPr>
        <w:t>低频电磁屏蔽效能≥</w:t>
      </w:r>
      <w:r w:rsidR="005D3AB6" w:rsidRPr="005D3AB6">
        <w:rPr>
          <w:rFonts w:ascii="Times New Roman" w:eastAsia="仿宋" w:hAnsi="Times New Roman" w:cs="Times New Roman" w:hint="eastAsia"/>
          <w:color w:val="000000" w:themeColor="text1"/>
          <w:sz w:val="32"/>
          <w:szCs w:val="32"/>
        </w:rPr>
        <w:t>30 dB</w:t>
      </w:r>
      <w:r w:rsidR="005D3AB6" w:rsidRPr="005D3AB6">
        <w:rPr>
          <w:rFonts w:ascii="Times New Roman" w:eastAsia="仿宋" w:hAnsi="Times New Roman" w:cs="Times New Roman" w:hint="eastAsia"/>
          <w:color w:val="000000" w:themeColor="text1"/>
          <w:sz w:val="32"/>
          <w:szCs w:val="32"/>
        </w:rPr>
        <w:t>（电磁波频率</w:t>
      </w:r>
      <w:r w:rsidR="005D3AB6" w:rsidRPr="005D3AB6">
        <w:rPr>
          <w:rFonts w:ascii="Times New Roman" w:eastAsia="仿宋" w:hAnsi="Times New Roman" w:cs="Times New Roman" w:hint="eastAsia"/>
          <w:color w:val="000000" w:themeColor="text1"/>
          <w:sz w:val="32"/>
          <w:szCs w:val="32"/>
        </w:rPr>
        <w:t>100~200 kHz</w:t>
      </w:r>
      <w:r w:rsidR="005D3AB6" w:rsidRPr="005D3AB6">
        <w:rPr>
          <w:rFonts w:ascii="Times New Roman" w:eastAsia="仿宋" w:hAnsi="Times New Roman" w:cs="Times New Roman" w:hint="eastAsia"/>
          <w:color w:val="000000" w:themeColor="text1"/>
          <w:sz w:val="32"/>
          <w:szCs w:val="32"/>
        </w:rPr>
        <w:t>）；由预浸料制成的复合材料（基体为聚碳酸酯）：抗拉强度≥</w:t>
      </w:r>
      <w:r w:rsidR="005D3AB6" w:rsidRPr="005D3AB6">
        <w:rPr>
          <w:rFonts w:ascii="Times New Roman" w:eastAsia="仿宋" w:hAnsi="Times New Roman" w:cs="Times New Roman" w:hint="eastAsia"/>
          <w:color w:val="000000" w:themeColor="text1"/>
          <w:sz w:val="32"/>
          <w:szCs w:val="32"/>
        </w:rPr>
        <w:t>200 MPa</w:t>
      </w:r>
      <w:r w:rsidR="005D3AB6" w:rsidRPr="005D3AB6">
        <w:rPr>
          <w:rFonts w:ascii="Times New Roman" w:eastAsia="仿宋" w:hAnsi="Times New Roman" w:cs="Times New Roman" w:hint="eastAsia"/>
          <w:color w:val="000000" w:themeColor="text1"/>
          <w:sz w:val="32"/>
          <w:szCs w:val="32"/>
        </w:rPr>
        <w:t>；抗冲击性能（有缺口）≥</w:t>
      </w:r>
      <w:r w:rsidR="005D3AB6" w:rsidRPr="005D3AB6">
        <w:rPr>
          <w:rFonts w:ascii="Times New Roman" w:eastAsia="仿宋" w:hAnsi="Times New Roman" w:cs="Times New Roman" w:hint="eastAsia"/>
          <w:color w:val="000000" w:themeColor="text1"/>
          <w:sz w:val="32"/>
          <w:szCs w:val="32"/>
        </w:rPr>
        <w:t>20 kJ/m</w:t>
      </w:r>
      <w:r w:rsidR="005D3AB6" w:rsidRPr="001D2318">
        <w:rPr>
          <w:rFonts w:ascii="Times New Roman" w:eastAsia="仿宋" w:hAnsi="Times New Roman" w:cs="Times New Roman" w:hint="eastAsia"/>
          <w:color w:val="000000" w:themeColor="text1"/>
          <w:sz w:val="32"/>
          <w:szCs w:val="32"/>
          <w:vertAlign w:val="superscript"/>
        </w:rPr>
        <w:t>2</w:t>
      </w:r>
      <w:r w:rsidR="005D3AB6" w:rsidRPr="005D3AB6">
        <w:rPr>
          <w:rFonts w:ascii="Times New Roman" w:eastAsia="仿宋" w:hAnsi="Times New Roman" w:cs="Times New Roman" w:hint="eastAsia"/>
          <w:color w:val="000000" w:themeColor="text1"/>
          <w:sz w:val="32"/>
          <w:szCs w:val="32"/>
        </w:rPr>
        <w:t>；弯曲强度：≥</w:t>
      </w:r>
      <w:r w:rsidR="005D3AB6" w:rsidRPr="005D3AB6">
        <w:rPr>
          <w:rFonts w:ascii="Times New Roman" w:eastAsia="仿宋" w:hAnsi="Times New Roman" w:cs="Times New Roman" w:hint="eastAsia"/>
          <w:color w:val="000000" w:themeColor="text1"/>
          <w:sz w:val="32"/>
          <w:szCs w:val="32"/>
        </w:rPr>
        <w:t>250 MPa</w:t>
      </w:r>
      <w:r w:rsidR="005D3AB6" w:rsidRPr="005D3AB6">
        <w:rPr>
          <w:rFonts w:ascii="Times New Roman" w:eastAsia="仿宋" w:hAnsi="Times New Roman" w:cs="Times New Roman" w:hint="eastAsia"/>
          <w:color w:val="000000" w:themeColor="text1"/>
          <w:sz w:val="32"/>
          <w:szCs w:val="32"/>
        </w:rPr>
        <w:t>。发表文章</w:t>
      </w:r>
      <w:r w:rsidR="005D3AB6" w:rsidRPr="005D3AB6">
        <w:rPr>
          <w:rFonts w:ascii="Times New Roman" w:eastAsia="仿宋" w:hAnsi="Times New Roman" w:cs="Times New Roman" w:hint="eastAsia"/>
          <w:color w:val="000000" w:themeColor="text1"/>
          <w:sz w:val="32"/>
          <w:szCs w:val="32"/>
        </w:rPr>
        <w:t>4-6</w:t>
      </w:r>
      <w:r w:rsidR="005D3AB6" w:rsidRPr="005D3AB6">
        <w:rPr>
          <w:rFonts w:ascii="Times New Roman" w:eastAsia="仿宋" w:hAnsi="Times New Roman" w:cs="Times New Roman" w:hint="eastAsia"/>
          <w:color w:val="000000" w:themeColor="text1"/>
          <w:sz w:val="32"/>
          <w:szCs w:val="32"/>
        </w:rPr>
        <w:t>篇，申请发明专利</w:t>
      </w:r>
      <w:r w:rsidR="005D3AB6" w:rsidRPr="005D3AB6">
        <w:rPr>
          <w:rFonts w:ascii="Times New Roman" w:eastAsia="仿宋" w:hAnsi="Times New Roman" w:cs="Times New Roman" w:hint="eastAsia"/>
          <w:color w:val="000000" w:themeColor="text1"/>
          <w:sz w:val="32"/>
          <w:szCs w:val="32"/>
        </w:rPr>
        <w:t>3-5</w:t>
      </w:r>
      <w:r w:rsidR="005D3AB6" w:rsidRPr="005D3AB6">
        <w:rPr>
          <w:rFonts w:ascii="Times New Roman" w:eastAsia="仿宋" w:hAnsi="Times New Roman" w:cs="Times New Roman" w:hint="eastAsia"/>
          <w:color w:val="000000" w:themeColor="text1"/>
          <w:sz w:val="32"/>
          <w:szCs w:val="32"/>
        </w:rPr>
        <w:t>项。</w:t>
      </w:r>
    </w:p>
    <w:p w14:paraId="2D68DC26" w14:textId="67273886" w:rsidR="009D4E3F" w:rsidRPr="00FE5F8A" w:rsidRDefault="009D4E3F" w:rsidP="00D3391F">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优先鼓励高校、科研院所牵头，联合企业共同申报。财政补助原则上不超过</w:t>
      </w:r>
      <w:r w:rsidRPr="00FE5F8A">
        <w:rPr>
          <w:rFonts w:ascii="Times New Roman" w:eastAsia="仿宋" w:hAnsi="Times New Roman" w:cs="Times New Roman"/>
          <w:color w:val="000000" w:themeColor="text1"/>
          <w:sz w:val="32"/>
          <w:szCs w:val="32"/>
        </w:rPr>
        <w:t>300</w:t>
      </w:r>
      <w:r w:rsidRPr="00FE5F8A">
        <w:rPr>
          <w:rFonts w:ascii="Times New Roman" w:eastAsia="仿宋" w:hAnsi="Times New Roman" w:cs="Times New Roman"/>
          <w:color w:val="000000" w:themeColor="text1"/>
          <w:sz w:val="32"/>
          <w:szCs w:val="32"/>
        </w:rPr>
        <w:t>万元，如企业牵头，</w:t>
      </w:r>
      <w:r w:rsidR="008E3452">
        <w:rPr>
          <w:rFonts w:ascii="Times New Roman" w:eastAsia="仿宋" w:hAnsi="Times New Roman" w:cs="Times New Roman"/>
          <w:color w:val="000000" w:themeColor="text1"/>
          <w:sz w:val="32"/>
          <w:szCs w:val="32"/>
        </w:rPr>
        <w:t>财政资助</w:t>
      </w:r>
      <w:r w:rsidRPr="00FE5F8A">
        <w:rPr>
          <w:rFonts w:ascii="Times New Roman" w:eastAsia="仿宋" w:hAnsi="Times New Roman" w:cs="Times New Roman"/>
          <w:color w:val="000000" w:themeColor="text1"/>
          <w:sz w:val="32"/>
          <w:szCs w:val="32"/>
        </w:rPr>
        <w:t>不超过项目总投入的</w:t>
      </w:r>
      <w:r w:rsidR="001D2318">
        <w:rPr>
          <w:rFonts w:ascii="Times New Roman" w:eastAsia="仿宋" w:hAnsi="Times New Roman" w:cs="Times New Roman" w:hint="eastAsia"/>
          <w:color w:val="000000" w:themeColor="text1"/>
          <w:sz w:val="32"/>
          <w:szCs w:val="32"/>
        </w:rPr>
        <w:t>3</w:t>
      </w:r>
      <w:r w:rsidRPr="00FE5F8A">
        <w:rPr>
          <w:rFonts w:ascii="Times New Roman" w:eastAsia="仿宋" w:hAnsi="Times New Roman" w:cs="Times New Roman"/>
          <w:color w:val="000000" w:themeColor="text1"/>
          <w:sz w:val="32"/>
          <w:szCs w:val="32"/>
        </w:rPr>
        <w:t>0%</w:t>
      </w:r>
      <w:r w:rsidRPr="00FE5F8A">
        <w:rPr>
          <w:rFonts w:ascii="Times New Roman" w:eastAsia="仿宋" w:hAnsi="Times New Roman" w:cs="Times New Roman"/>
          <w:color w:val="000000" w:themeColor="text1"/>
          <w:sz w:val="32"/>
          <w:szCs w:val="32"/>
        </w:rPr>
        <w:t>。</w:t>
      </w:r>
      <w:r w:rsidR="00FE5F8A" w:rsidRPr="005D3AB6">
        <w:rPr>
          <w:rFonts w:ascii="Times New Roman" w:eastAsia="仿宋" w:hAnsi="Times New Roman" w:cs="Times New Roman"/>
          <w:color w:val="000000" w:themeColor="text1"/>
          <w:sz w:val="32"/>
          <w:szCs w:val="32"/>
        </w:rPr>
        <w:t>（指南编写专家：</w:t>
      </w:r>
      <w:r w:rsidR="005D3AB6" w:rsidRPr="005D3AB6">
        <w:rPr>
          <w:rFonts w:ascii="Times New Roman" w:eastAsia="仿宋" w:hAnsi="Times New Roman" w:cs="Times New Roman" w:hint="eastAsia"/>
          <w:color w:val="000000" w:themeColor="text1"/>
          <w:sz w:val="32"/>
          <w:szCs w:val="32"/>
        </w:rPr>
        <w:t>杨为佑、张发饶、罗炳金</w:t>
      </w:r>
      <w:r w:rsidR="00FE5F8A" w:rsidRPr="005D3AB6">
        <w:rPr>
          <w:rFonts w:ascii="Times New Roman" w:eastAsia="仿宋" w:hAnsi="Times New Roman" w:cs="Times New Roman"/>
          <w:color w:val="000000" w:themeColor="text1"/>
          <w:sz w:val="32"/>
          <w:szCs w:val="32"/>
        </w:rPr>
        <w:t>）</w:t>
      </w:r>
    </w:p>
    <w:p w14:paraId="7AAEA5AF" w14:textId="77777777" w:rsidR="004E3ACF" w:rsidRPr="00FE5F8A" w:rsidRDefault="004E3ACF" w:rsidP="00D3391F">
      <w:pPr>
        <w:pStyle w:val="2"/>
        <w:numPr>
          <w:ilvl w:val="0"/>
          <w:numId w:val="0"/>
        </w:numPr>
        <w:adjustRightInd w:val="0"/>
        <w:snapToGrid w:val="0"/>
        <w:spacing w:before="0" w:line="580" w:lineRule="exact"/>
        <w:rPr>
          <w:rFonts w:ascii="Times New Roman" w:eastAsia="仿宋" w:hAnsi="Times New Roman" w:cs="Times New Roman"/>
          <w:b w:val="0"/>
          <w:color w:val="000000" w:themeColor="text1"/>
        </w:rPr>
      </w:pPr>
    </w:p>
    <w:p w14:paraId="050EEC2D" w14:textId="60D97459" w:rsidR="009D4E3F" w:rsidRPr="004B198A" w:rsidRDefault="009D20B1" w:rsidP="00D3391F">
      <w:pPr>
        <w:pStyle w:val="2"/>
        <w:numPr>
          <w:ilvl w:val="0"/>
          <w:numId w:val="0"/>
        </w:numPr>
        <w:adjustRightInd w:val="0"/>
        <w:snapToGrid w:val="0"/>
        <w:spacing w:before="0" w:line="580" w:lineRule="exact"/>
        <w:ind w:firstLineChars="200" w:firstLine="643"/>
        <w:rPr>
          <w:rFonts w:ascii="楷体" w:eastAsia="楷体" w:hAnsi="楷体" w:cs="Times New Roman"/>
        </w:rPr>
      </w:pPr>
      <w:r w:rsidRPr="004B198A">
        <w:rPr>
          <w:rFonts w:ascii="楷体" w:eastAsia="楷体" w:hAnsi="楷体" w:cs="Times New Roman"/>
        </w:rPr>
        <w:t>35</w:t>
      </w:r>
      <w:r w:rsidR="009B2AE5" w:rsidRPr="004B198A">
        <w:rPr>
          <w:rFonts w:ascii="楷体" w:eastAsia="楷体" w:hAnsi="楷体" w:cs="Times New Roman"/>
        </w:rPr>
        <w:t>、</w:t>
      </w:r>
      <w:r w:rsidR="009D4E3F" w:rsidRPr="004B198A">
        <w:rPr>
          <w:rFonts w:ascii="楷体" w:eastAsia="楷体" w:hAnsi="楷体" w:cs="Times New Roman"/>
        </w:rPr>
        <w:t>高效稳定全无机钙钛矿量子点可控制备及其LED照明应用</w:t>
      </w:r>
    </w:p>
    <w:p w14:paraId="288728A8" w14:textId="03E577BA" w:rsidR="009D4E3F" w:rsidRPr="00FE5F8A" w:rsidRDefault="009D4E3F" w:rsidP="00D3391F">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研究内容：</w:t>
      </w:r>
      <w:r w:rsidRPr="00FE5F8A">
        <w:rPr>
          <w:rFonts w:ascii="Times New Roman" w:eastAsia="仿宋" w:hAnsi="Times New Roman" w:cs="Times New Roman"/>
          <w:color w:val="000000" w:themeColor="text1"/>
          <w:sz w:val="32"/>
          <w:szCs w:val="32"/>
        </w:rPr>
        <w:t>研发高荧光量子效率与高水热稳定性的全无机钙钛矿量子点可控制备技术</w:t>
      </w:r>
      <w:r w:rsidR="00D85BC2"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研究碱土金属离子对掺杂和本征钙无机钛矿量子点表面修饰和钝化原理和方法</w:t>
      </w:r>
      <w:r w:rsidR="00D85BC2" w:rsidRPr="00FE5F8A">
        <w:rPr>
          <w:rFonts w:ascii="Times New Roman" w:eastAsia="仿宋" w:hAnsi="Times New Roman" w:cs="Times New Roman"/>
          <w:color w:val="000000" w:themeColor="text1"/>
          <w:sz w:val="32"/>
          <w:szCs w:val="32"/>
        </w:rPr>
        <w:t>；</w:t>
      </w:r>
      <w:r w:rsidRPr="00FE5F8A">
        <w:rPr>
          <w:rFonts w:ascii="Times New Roman" w:eastAsia="仿宋" w:hAnsi="Times New Roman" w:cs="Times New Roman"/>
          <w:color w:val="000000" w:themeColor="text1"/>
          <w:sz w:val="32"/>
          <w:szCs w:val="32"/>
        </w:rPr>
        <w:t>研究无机钙钛矿量子点发光效率和稳定性的强化机理，研究高效高稳定钙钛矿量子点成膜技术，</w:t>
      </w:r>
      <w:r w:rsidR="001B32CA" w:rsidRPr="00FE5F8A">
        <w:rPr>
          <w:rFonts w:ascii="Times New Roman" w:eastAsia="仿宋" w:hAnsi="Times New Roman" w:cs="Times New Roman"/>
          <w:color w:val="000000" w:themeColor="text1"/>
          <w:sz w:val="32"/>
          <w:szCs w:val="32"/>
        </w:rPr>
        <w:t>开发</w:t>
      </w:r>
      <w:r w:rsidRPr="00FE5F8A">
        <w:rPr>
          <w:rFonts w:ascii="Times New Roman" w:eastAsia="仿宋" w:hAnsi="Times New Roman" w:cs="Times New Roman"/>
          <w:color w:val="000000" w:themeColor="text1"/>
          <w:sz w:val="32"/>
          <w:szCs w:val="32"/>
        </w:rPr>
        <w:t>无机钙钛矿量子点在发光可调</w:t>
      </w:r>
      <w:r w:rsidRPr="00FE5F8A">
        <w:rPr>
          <w:rFonts w:ascii="Times New Roman" w:eastAsia="仿宋" w:hAnsi="Times New Roman" w:cs="Times New Roman"/>
          <w:color w:val="000000" w:themeColor="text1"/>
          <w:sz w:val="32"/>
          <w:szCs w:val="32"/>
        </w:rPr>
        <w:t>LED</w:t>
      </w:r>
      <w:r w:rsidRPr="00FE5F8A">
        <w:rPr>
          <w:rFonts w:ascii="Times New Roman" w:eastAsia="仿宋" w:hAnsi="Times New Roman" w:cs="Times New Roman"/>
          <w:color w:val="000000" w:themeColor="text1"/>
          <w:sz w:val="32"/>
          <w:szCs w:val="32"/>
        </w:rPr>
        <w:t>领域的应用技术。</w:t>
      </w:r>
    </w:p>
    <w:p w14:paraId="642F723F" w14:textId="46EB61D1" w:rsidR="009D4E3F" w:rsidRPr="00FE5F8A" w:rsidRDefault="009D4E3F"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lastRenderedPageBreak/>
        <w:t>考核指标：</w:t>
      </w:r>
      <w:r w:rsidR="005D3AB6" w:rsidRPr="005D3AB6">
        <w:rPr>
          <w:rFonts w:ascii="Times New Roman" w:eastAsia="仿宋" w:hAnsi="Times New Roman" w:cs="Times New Roman" w:hint="eastAsia"/>
          <w:color w:val="000000" w:themeColor="text1"/>
          <w:sz w:val="32"/>
          <w:szCs w:val="32"/>
        </w:rPr>
        <w:t>荧光量子产率＞</w:t>
      </w:r>
      <w:r w:rsidR="005D3AB6" w:rsidRPr="005D3AB6">
        <w:rPr>
          <w:rFonts w:ascii="Times New Roman" w:eastAsia="仿宋" w:hAnsi="Times New Roman" w:cs="Times New Roman" w:hint="eastAsia"/>
          <w:color w:val="000000" w:themeColor="text1"/>
          <w:sz w:val="32"/>
          <w:szCs w:val="32"/>
        </w:rPr>
        <w:t>70%</w:t>
      </w:r>
      <w:r w:rsidR="005D3AB6" w:rsidRPr="005D3AB6">
        <w:rPr>
          <w:rFonts w:ascii="Times New Roman" w:eastAsia="仿宋" w:hAnsi="Times New Roman" w:cs="Times New Roman" w:hint="eastAsia"/>
          <w:color w:val="000000" w:themeColor="text1"/>
          <w:sz w:val="32"/>
          <w:szCs w:val="32"/>
        </w:rPr>
        <w:t>，在空气环境下</w:t>
      </w:r>
      <w:r w:rsidR="005D3AB6" w:rsidRPr="005D3AB6">
        <w:rPr>
          <w:rFonts w:ascii="Times New Roman" w:eastAsia="仿宋" w:hAnsi="Times New Roman" w:cs="Times New Roman" w:hint="eastAsia"/>
          <w:color w:val="000000" w:themeColor="text1"/>
          <w:sz w:val="32"/>
          <w:szCs w:val="32"/>
        </w:rPr>
        <w:t>1</w:t>
      </w:r>
      <w:r w:rsidR="005D3AB6" w:rsidRPr="005D3AB6">
        <w:rPr>
          <w:rFonts w:ascii="Times New Roman" w:eastAsia="仿宋" w:hAnsi="Times New Roman" w:cs="Times New Roman" w:hint="eastAsia"/>
          <w:color w:val="000000" w:themeColor="text1"/>
          <w:sz w:val="32"/>
          <w:szCs w:val="32"/>
        </w:rPr>
        <w:t>年及</w:t>
      </w:r>
      <w:r w:rsidR="007F0F99">
        <w:rPr>
          <w:rFonts w:ascii="Times New Roman" w:eastAsia="仿宋" w:hAnsi="Times New Roman" w:cs="Times New Roman" w:hint="eastAsia"/>
          <w:color w:val="000000" w:themeColor="text1"/>
          <w:sz w:val="32"/>
          <w:szCs w:val="32"/>
        </w:rPr>
        <w:t>60</w:t>
      </w:r>
      <w:r w:rsidR="005D3AB6" w:rsidRPr="005D3AB6">
        <w:rPr>
          <w:rFonts w:ascii="Times New Roman" w:eastAsia="仿宋" w:hAnsi="Times New Roman" w:cs="Times New Roman" w:hint="eastAsia"/>
          <w:color w:val="000000" w:themeColor="text1"/>
          <w:sz w:val="32"/>
          <w:szCs w:val="32"/>
        </w:rPr>
        <w:t>℃放置</w:t>
      </w:r>
      <w:r w:rsidR="005D3AB6" w:rsidRPr="005D3AB6">
        <w:rPr>
          <w:rFonts w:ascii="Times New Roman" w:eastAsia="仿宋" w:hAnsi="Times New Roman" w:cs="Times New Roman" w:hint="eastAsia"/>
          <w:color w:val="000000" w:themeColor="text1"/>
          <w:sz w:val="32"/>
          <w:szCs w:val="32"/>
        </w:rPr>
        <w:t>100</w:t>
      </w:r>
      <w:r w:rsidR="005D3AB6" w:rsidRPr="005D3AB6">
        <w:rPr>
          <w:rFonts w:ascii="Times New Roman" w:eastAsia="仿宋" w:hAnsi="Times New Roman" w:cs="Times New Roman" w:hint="eastAsia"/>
          <w:color w:val="000000" w:themeColor="text1"/>
          <w:sz w:val="32"/>
          <w:szCs w:val="32"/>
        </w:rPr>
        <w:t>小时，发光效率＞</w:t>
      </w:r>
      <w:r w:rsidR="005D3AB6" w:rsidRPr="005D3AB6">
        <w:rPr>
          <w:rFonts w:ascii="Times New Roman" w:eastAsia="仿宋" w:hAnsi="Times New Roman" w:cs="Times New Roman" w:hint="eastAsia"/>
          <w:color w:val="000000" w:themeColor="text1"/>
          <w:sz w:val="32"/>
          <w:szCs w:val="32"/>
        </w:rPr>
        <w:t>95%</w:t>
      </w:r>
      <w:r w:rsidR="005D3AB6" w:rsidRPr="005D3AB6">
        <w:rPr>
          <w:rFonts w:ascii="Times New Roman" w:eastAsia="仿宋" w:hAnsi="Times New Roman" w:cs="Times New Roman" w:hint="eastAsia"/>
          <w:color w:val="000000" w:themeColor="text1"/>
          <w:sz w:val="32"/>
          <w:szCs w:val="32"/>
        </w:rPr>
        <w:t>，白光</w:t>
      </w:r>
      <w:r w:rsidR="005D3AB6" w:rsidRPr="005D3AB6">
        <w:rPr>
          <w:rFonts w:ascii="Times New Roman" w:eastAsia="仿宋" w:hAnsi="Times New Roman" w:cs="Times New Roman" w:hint="eastAsia"/>
          <w:color w:val="000000" w:themeColor="text1"/>
          <w:sz w:val="32"/>
          <w:szCs w:val="32"/>
        </w:rPr>
        <w:t>LED</w:t>
      </w:r>
      <w:r w:rsidR="005D3AB6" w:rsidRPr="005D3AB6">
        <w:rPr>
          <w:rFonts w:ascii="Times New Roman" w:eastAsia="仿宋" w:hAnsi="Times New Roman" w:cs="Times New Roman" w:hint="eastAsia"/>
          <w:color w:val="000000" w:themeColor="text1"/>
          <w:sz w:val="32"/>
          <w:szCs w:val="32"/>
        </w:rPr>
        <w:t>器件的流明效率＞</w:t>
      </w:r>
      <w:r w:rsidR="005D3AB6" w:rsidRPr="005D3AB6">
        <w:rPr>
          <w:rFonts w:ascii="Times New Roman" w:eastAsia="仿宋" w:hAnsi="Times New Roman" w:cs="Times New Roman" w:hint="eastAsia"/>
          <w:color w:val="000000" w:themeColor="text1"/>
          <w:sz w:val="32"/>
          <w:szCs w:val="32"/>
        </w:rPr>
        <w:t>100 lm/W</w:t>
      </w:r>
      <w:r w:rsidR="005D3AB6" w:rsidRPr="005D3AB6">
        <w:rPr>
          <w:rFonts w:ascii="Times New Roman" w:eastAsia="仿宋" w:hAnsi="Times New Roman" w:cs="Times New Roman" w:hint="eastAsia"/>
          <w:color w:val="000000" w:themeColor="text1"/>
          <w:sz w:val="32"/>
          <w:szCs w:val="32"/>
        </w:rPr>
        <w:t>、显色指数＞</w:t>
      </w:r>
      <w:r w:rsidR="005D3AB6" w:rsidRPr="005D3AB6">
        <w:rPr>
          <w:rFonts w:ascii="Times New Roman" w:eastAsia="仿宋" w:hAnsi="Times New Roman" w:cs="Times New Roman" w:hint="eastAsia"/>
          <w:color w:val="000000" w:themeColor="text1"/>
          <w:sz w:val="32"/>
          <w:szCs w:val="32"/>
        </w:rPr>
        <w:t>90</w:t>
      </w:r>
      <w:r w:rsidR="005D3AB6" w:rsidRPr="005D3AB6">
        <w:rPr>
          <w:rFonts w:ascii="Times New Roman" w:eastAsia="仿宋" w:hAnsi="Times New Roman" w:cs="Times New Roman" w:hint="eastAsia"/>
          <w:color w:val="000000" w:themeColor="text1"/>
          <w:sz w:val="32"/>
          <w:szCs w:val="32"/>
        </w:rPr>
        <w:t>、色温</w:t>
      </w:r>
      <w:r w:rsidR="005D3AB6" w:rsidRPr="005D3AB6">
        <w:rPr>
          <w:rFonts w:ascii="Times New Roman" w:eastAsia="仿宋" w:hAnsi="Times New Roman" w:cs="Times New Roman" w:hint="eastAsia"/>
          <w:color w:val="000000" w:themeColor="text1"/>
          <w:sz w:val="32"/>
          <w:szCs w:val="32"/>
        </w:rPr>
        <w:t>3000-6000K</w:t>
      </w:r>
      <w:r w:rsidR="005D3AB6" w:rsidRPr="005D3AB6">
        <w:rPr>
          <w:rFonts w:ascii="Times New Roman" w:eastAsia="仿宋" w:hAnsi="Times New Roman" w:cs="Times New Roman" w:hint="eastAsia"/>
          <w:color w:val="000000" w:themeColor="text1"/>
          <w:sz w:val="32"/>
          <w:szCs w:val="32"/>
        </w:rPr>
        <w:t>范围内可调，工作环境下服役半年效率＞</w:t>
      </w:r>
      <w:r w:rsidR="005D3AB6" w:rsidRPr="005D3AB6">
        <w:rPr>
          <w:rFonts w:ascii="Times New Roman" w:eastAsia="仿宋" w:hAnsi="Times New Roman" w:cs="Times New Roman" w:hint="eastAsia"/>
          <w:color w:val="000000" w:themeColor="text1"/>
          <w:sz w:val="32"/>
          <w:szCs w:val="32"/>
        </w:rPr>
        <w:t>60%</w:t>
      </w:r>
      <w:r w:rsidR="005D3AB6" w:rsidRPr="005D3AB6">
        <w:rPr>
          <w:rFonts w:ascii="Times New Roman" w:eastAsia="仿宋" w:hAnsi="Times New Roman" w:cs="Times New Roman" w:hint="eastAsia"/>
          <w:color w:val="000000" w:themeColor="text1"/>
          <w:sz w:val="32"/>
          <w:szCs w:val="32"/>
        </w:rPr>
        <w:t>，无铅等重金属泄漏污染，酸碱等废液处置率</w:t>
      </w:r>
      <w:r w:rsidR="005D3AB6" w:rsidRPr="005D3AB6">
        <w:rPr>
          <w:rFonts w:ascii="Times New Roman" w:eastAsia="仿宋" w:hAnsi="Times New Roman" w:cs="Times New Roman" w:hint="eastAsia"/>
          <w:color w:val="000000" w:themeColor="text1"/>
          <w:sz w:val="32"/>
          <w:szCs w:val="32"/>
        </w:rPr>
        <w:t>100%</w:t>
      </w:r>
      <w:r w:rsidR="005D3AB6" w:rsidRPr="005D3AB6">
        <w:rPr>
          <w:rFonts w:ascii="Times New Roman" w:eastAsia="仿宋" w:hAnsi="Times New Roman" w:cs="Times New Roman" w:hint="eastAsia"/>
          <w:color w:val="000000" w:themeColor="text1"/>
          <w:sz w:val="32"/>
          <w:szCs w:val="32"/>
        </w:rPr>
        <w:t>，申请发明专利</w:t>
      </w:r>
      <w:r w:rsidR="005D3AB6" w:rsidRPr="005D3AB6">
        <w:rPr>
          <w:rFonts w:ascii="Times New Roman" w:eastAsia="仿宋" w:hAnsi="Times New Roman" w:cs="Times New Roman" w:hint="eastAsia"/>
          <w:color w:val="000000" w:themeColor="text1"/>
          <w:sz w:val="32"/>
          <w:szCs w:val="32"/>
        </w:rPr>
        <w:t>5</w:t>
      </w:r>
      <w:r w:rsidR="005D3AB6" w:rsidRPr="005D3AB6">
        <w:rPr>
          <w:rFonts w:ascii="Times New Roman" w:eastAsia="仿宋" w:hAnsi="Times New Roman" w:cs="Times New Roman" w:hint="eastAsia"/>
          <w:color w:val="000000" w:themeColor="text1"/>
          <w:sz w:val="32"/>
          <w:szCs w:val="32"/>
        </w:rPr>
        <w:t>项，发表论文</w:t>
      </w:r>
      <w:r w:rsidR="005D3AB6" w:rsidRPr="005D3AB6">
        <w:rPr>
          <w:rFonts w:ascii="Times New Roman" w:eastAsia="仿宋" w:hAnsi="Times New Roman" w:cs="Times New Roman" w:hint="eastAsia"/>
          <w:color w:val="000000" w:themeColor="text1"/>
          <w:sz w:val="32"/>
          <w:szCs w:val="32"/>
        </w:rPr>
        <w:t>10</w:t>
      </w:r>
      <w:r w:rsidR="005D3AB6" w:rsidRPr="005D3AB6">
        <w:rPr>
          <w:rFonts w:ascii="Times New Roman" w:eastAsia="仿宋" w:hAnsi="Times New Roman" w:cs="Times New Roman" w:hint="eastAsia"/>
          <w:color w:val="000000" w:themeColor="text1"/>
          <w:sz w:val="32"/>
          <w:szCs w:val="32"/>
        </w:rPr>
        <w:t>篇。</w:t>
      </w:r>
    </w:p>
    <w:p w14:paraId="0B3EC417" w14:textId="53E7D090" w:rsidR="009D4E3F" w:rsidRPr="005D3AB6" w:rsidRDefault="009D4E3F" w:rsidP="00D3391F">
      <w:pPr>
        <w:adjustRightInd w:val="0"/>
        <w:snapToGrid w:val="0"/>
        <w:spacing w:line="580" w:lineRule="exact"/>
        <w:ind w:firstLine="600"/>
        <w:rPr>
          <w:rFonts w:ascii="Times New Roman" w:eastAsia="仿宋" w:hAnsi="Times New Roman" w:cs="Times New Roman"/>
          <w:color w:val="000000" w:themeColor="text1"/>
          <w:sz w:val="32"/>
          <w:szCs w:val="32"/>
        </w:rPr>
      </w:pPr>
      <w:r w:rsidRPr="00FE5F8A">
        <w:rPr>
          <w:rFonts w:ascii="Times New Roman" w:eastAsia="楷体" w:hAnsi="Times New Roman" w:cs="Times New Roman"/>
          <w:b/>
          <w:color w:val="000000" w:themeColor="text1"/>
          <w:sz w:val="32"/>
          <w:szCs w:val="32"/>
        </w:rPr>
        <w:t>有关说明：</w:t>
      </w:r>
      <w:r w:rsidRPr="00FE5F8A">
        <w:rPr>
          <w:rFonts w:ascii="Times New Roman" w:eastAsia="仿宋" w:hAnsi="Times New Roman" w:cs="Times New Roman"/>
          <w:color w:val="000000" w:themeColor="text1"/>
          <w:sz w:val="32"/>
          <w:szCs w:val="32"/>
        </w:rPr>
        <w:t>优先鼓励高校、科研院所牵头，联合企业共同申报。财政补助原则上不超过</w:t>
      </w:r>
      <w:r w:rsidRPr="00FE5F8A">
        <w:rPr>
          <w:rFonts w:ascii="Times New Roman" w:eastAsia="仿宋" w:hAnsi="Times New Roman" w:cs="Times New Roman"/>
          <w:color w:val="000000" w:themeColor="text1"/>
          <w:sz w:val="32"/>
          <w:szCs w:val="32"/>
        </w:rPr>
        <w:t>300</w:t>
      </w:r>
      <w:r w:rsidRPr="00FE5F8A">
        <w:rPr>
          <w:rFonts w:ascii="Times New Roman" w:eastAsia="仿宋" w:hAnsi="Times New Roman" w:cs="Times New Roman"/>
          <w:color w:val="000000" w:themeColor="text1"/>
          <w:sz w:val="32"/>
          <w:szCs w:val="32"/>
        </w:rPr>
        <w:t>万元，如企业牵头，财政资助不超过项目总投入的</w:t>
      </w:r>
      <w:r w:rsidR="007F0F99">
        <w:rPr>
          <w:rFonts w:ascii="Times New Roman" w:eastAsia="仿宋" w:hAnsi="Times New Roman" w:cs="Times New Roman" w:hint="eastAsia"/>
          <w:color w:val="000000" w:themeColor="text1"/>
          <w:sz w:val="32"/>
          <w:szCs w:val="32"/>
        </w:rPr>
        <w:t>3</w:t>
      </w:r>
      <w:r w:rsidRPr="00FE5F8A">
        <w:rPr>
          <w:rFonts w:ascii="Times New Roman" w:eastAsia="仿宋" w:hAnsi="Times New Roman" w:cs="Times New Roman"/>
          <w:color w:val="000000" w:themeColor="text1"/>
          <w:sz w:val="32"/>
          <w:szCs w:val="32"/>
        </w:rPr>
        <w:t>0%</w:t>
      </w:r>
      <w:r w:rsidRPr="00FE5F8A">
        <w:rPr>
          <w:rFonts w:ascii="Times New Roman" w:eastAsia="仿宋" w:hAnsi="Times New Roman" w:cs="Times New Roman"/>
          <w:color w:val="000000" w:themeColor="text1"/>
          <w:sz w:val="32"/>
          <w:szCs w:val="32"/>
        </w:rPr>
        <w:t>。</w:t>
      </w:r>
      <w:r w:rsidR="00FE5F8A" w:rsidRPr="005D3AB6">
        <w:rPr>
          <w:rFonts w:ascii="Times New Roman" w:eastAsia="仿宋" w:hAnsi="Times New Roman" w:cs="Times New Roman"/>
          <w:color w:val="000000" w:themeColor="text1"/>
          <w:sz w:val="32"/>
          <w:szCs w:val="32"/>
        </w:rPr>
        <w:t>（指南编写专家：</w:t>
      </w:r>
      <w:r w:rsidR="005D3AB6" w:rsidRPr="005D3AB6">
        <w:rPr>
          <w:rFonts w:ascii="Times New Roman" w:eastAsia="仿宋" w:hAnsi="Times New Roman" w:cs="Times New Roman" w:hint="eastAsia"/>
          <w:color w:val="000000" w:themeColor="text1"/>
          <w:sz w:val="32"/>
          <w:szCs w:val="32"/>
        </w:rPr>
        <w:t>王志锋、赵国忠、许高杰</w:t>
      </w:r>
      <w:r w:rsidR="00FE5F8A" w:rsidRPr="005D3AB6">
        <w:rPr>
          <w:rFonts w:ascii="Times New Roman" w:eastAsia="仿宋" w:hAnsi="Times New Roman" w:cs="Times New Roman"/>
          <w:color w:val="000000" w:themeColor="text1"/>
          <w:sz w:val="32"/>
          <w:szCs w:val="32"/>
        </w:rPr>
        <w:t>）</w:t>
      </w:r>
    </w:p>
    <w:p w14:paraId="19339CC7" w14:textId="77777777" w:rsidR="00FE5F8A" w:rsidRPr="00FE5F8A" w:rsidRDefault="00FE5F8A" w:rsidP="00D3391F">
      <w:pPr>
        <w:adjustRightInd w:val="0"/>
        <w:snapToGrid w:val="0"/>
        <w:spacing w:line="580" w:lineRule="exact"/>
        <w:ind w:firstLine="600"/>
        <w:rPr>
          <w:rFonts w:ascii="Times New Roman" w:eastAsia="仿宋" w:hAnsi="Times New Roman" w:cs="Times New Roman"/>
          <w:color w:val="000000" w:themeColor="text1"/>
          <w:sz w:val="32"/>
          <w:szCs w:val="32"/>
        </w:rPr>
      </w:pPr>
    </w:p>
    <w:p w14:paraId="6EE751F8" w14:textId="1ACE54F4" w:rsidR="009D20B1" w:rsidRPr="00A9642D" w:rsidRDefault="009D20B1" w:rsidP="00D3391F">
      <w:pPr>
        <w:snapToGrid w:val="0"/>
        <w:spacing w:line="580" w:lineRule="exact"/>
        <w:ind w:firstLineChars="196" w:firstLine="630"/>
        <w:contextualSpacing/>
        <w:rPr>
          <w:rFonts w:ascii="楷体" w:eastAsia="楷体" w:hAnsi="楷体" w:cs="Times New Roman"/>
          <w:b/>
          <w:sz w:val="32"/>
          <w:szCs w:val="32"/>
        </w:rPr>
      </w:pPr>
      <w:r w:rsidRPr="00A9642D">
        <w:rPr>
          <w:rFonts w:ascii="楷体" w:eastAsia="楷体" w:hAnsi="楷体" w:cs="Times New Roman"/>
          <w:b/>
          <w:sz w:val="32"/>
          <w:szCs w:val="32"/>
        </w:rPr>
        <w:t>36、新型稀土永磁超材料的结构设计与制备</w:t>
      </w:r>
    </w:p>
    <w:p w14:paraId="3B40992B" w14:textId="77777777" w:rsidR="009D20B1" w:rsidRPr="00FE5F8A" w:rsidRDefault="009D20B1" w:rsidP="00D3391F">
      <w:pPr>
        <w:spacing w:line="580" w:lineRule="exact"/>
        <w:ind w:firstLineChars="196" w:firstLine="630"/>
        <w:rPr>
          <w:rFonts w:ascii="Times New Roman" w:eastAsia="仿宋_GB2312" w:hAnsi="Times New Roman" w:cs="Times New Roman"/>
          <w:sz w:val="32"/>
          <w:szCs w:val="32"/>
        </w:rPr>
      </w:pPr>
      <w:r w:rsidRPr="00FE5F8A">
        <w:rPr>
          <w:rFonts w:ascii="Times New Roman" w:eastAsia="楷体" w:hAnsi="Times New Roman" w:cs="Times New Roman"/>
          <w:b/>
          <w:sz w:val="32"/>
          <w:szCs w:val="32"/>
        </w:rPr>
        <w:t>研究内容：</w:t>
      </w:r>
      <w:r w:rsidRPr="00FE5F8A">
        <w:rPr>
          <w:rFonts w:ascii="Times New Roman" w:eastAsia="仿宋_GB2312" w:hAnsi="Times New Roman" w:cs="Times New Roman"/>
          <w:sz w:val="32"/>
          <w:szCs w:val="32"/>
        </w:rPr>
        <w:t>针对稀土永磁材料在更高性能和服役特性等方面的发展要求，开展多维度磁性耦合机制研究及多尺度磁性复合结构模拟与设计，研制具有超材料结构的新型复合稀土永磁材料，阐明其磁性耦合增强的物理机制，开发超高性能超高稳定性稀土永磁材料及其制备技术；开展稀土永磁体表层结构改性对耐蚀性的影响规律研究，发展稀土永磁体表面可控氢</w:t>
      </w:r>
      <w:r w:rsidRPr="00FE5F8A">
        <w:rPr>
          <w:rFonts w:ascii="Times New Roman" w:eastAsia="仿宋_GB2312" w:hAnsi="Times New Roman" w:cs="Times New Roman"/>
          <w:sz w:val="32"/>
          <w:szCs w:val="32"/>
        </w:rPr>
        <w:t>/</w:t>
      </w:r>
      <w:r w:rsidRPr="00FE5F8A">
        <w:rPr>
          <w:rFonts w:ascii="Times New Roman" w:eastAsia="仿宋_GB2312" w:hAnsi="Times New Roman" w:cs="Times New Roman"/>
          <w:sz w:val="32"/>
          <w:szCs w:val="32"/>
        </w:rPr>
        <w:t>氮化改性或合金化处理技术，开发具有强耐蚀性的超材料结构稀土永磁材料。</w:t>
      </w:r>
    </w:p>
    <w:p w14:paraId="3840ED0D" w14:textId="77777777" w:rsidR="009D20B1" w:rsidRPr="00FE5F8A" w:rsidRDefault="009D20B1" w:rsidP="00D3391F">
      <w:pPr>
        <w:spacing w:line="580" w:lineRule="exact"/>
        <w:ind w:firstLineChars="196" w:firstLine="630"/>
        <w:rPr>
          <w:rFonts w:ascii="Times New Roman" w:eastAsia="仿宋_GB2312" w:hAnsi="Times New Roman" w:cs="Times New Roman"/>
          <w:sz w:val="32"/>
          <w:szCs w:val="32"/>
        </w:rPr>
      </w:pPr>
      <w:r w:rsidRPr="00FE5F8A">
        <w:rPr>
          <w:rFonts w:ascii="Times New Roman" w:eastAsia="楷体" w:hAnsi="Times New Roman" w:cs="Times New Roman"/>
          <w:b/>
          <w:sz w:val="32"/>
          <w:szCs w:val="32"/>
        </w:rPr>
        <w:t>考核指标：</w:t>
      </w:r>
      <w:r w:rsidRPr="00FE5F8A">
        <w:rPr>
          <w:rFonts w:ascii="Times New Roman" w:eastAsia="仿宋_GB2312" w:hAnsi="Times New Roman" w:cs="Times New Roman"/>
          <w:sz w:val="32"/>
          <w:szCs w:val="32"/>
        </w:rPr>
        <w:t>开发出两到三种具有超材料结构的新型复合稀土永磁材料，研发出</w:t>
      </w:r>
      <w:r w:rsidRPr="00FE5F8A">
        <w:rPr>
          <w:rFonts w:ascii="Times New Roman" w:eastAsia="仿宋_GB2312" w:hAnsi="Times New Roman" w:cs="Times New Roman"/>
          <w:sz w:val="32"/>
          <w:szCs w:val="32"/>
        </w:rPr>
        <w:t>Br=13.6-13.8kGs</w:t>
      </w:r>
      <w:r w:rsidRPr="00FE5F8A">
        <w:rPr>
          <w:rFonts w:ascii="Times New Roman" w:eastAsia="仿宋_GB2312" w:hAnsi="Times New Roman" w:cs="Times New Roman"/>
          <w:sz w:val="32"/>
          <w:szCs w:val="32"/>
        </w:rPr>
        <w:t>、</w:t>
      </w:r>
      <w:proofErr w:type="spellStart"/>
      <w:r w:rsidRPr="00FE5F8A">
        <w:rPr>
          <w:rFonts w:ascii="Times New Roman" w:eastAsia="仿宋_GB2312" w:hAnsi="Times New Roman" w:cs="Times New Roman"/>
          <w:sz w:val="32"/>
          <w:szCs w:val="32"/>
        </w:rPr>
        <w:t>Hcj</w:t>
      </w:r>
      <w:proofErr w:type="spellEnd"/>
      <w:r w:rsidRPr="00FE5F8A">
        <w:rPr>
          <w:rFonts w:ascii="Times New Roman" w:eastAsia="仿宋_GB2312" w:hAnsi="Times New Roman" w:cs="Times New Roman"/>
          <w:sz w:val="32"/>
          <w:szCs w:val="32"/>
        </w:rPr>
        <w:t>=29-31kOe</w:t>
      </w:r>
      <w:r w:rsidRPr="00FE5F8A">
        <w:rPr>
          <w:rFonts w:ascii="Times New Roman" w:eastAsia="仿宋_GB2312" w:hAnsi="Times New Roman" w:cs="Times New Roman"/>
          <w:sz w:val="32"/>
          <w:szCs w:val="32"/>
        </w:rPr>
        <w:t>类磁体，研发出</w:t>
      </w:r>
      <w:r w:rsidRPr="00FE5F8A">
        <w:rPr>
          <w:rFonts w:ascii="Times New Roman" w:eastAsia="仿宋_GB2312" w:hAnsi="Times New Roman" w:cs="Times New Roman"/>
          <w:sz w:val="32"/>
          <w:szCs w:val="32"/>
        </w:rPr>
        <w:t>Br=14.0-14.2kGs</w:t>
      </w:r>
      <w:r w:rsidRPr="00FE5F8A">
        <w:rPr>
          <w:rFonts w:ascii="Times New Roman" w:eastAsia="仿宋_GB2312" w:hAnsi="Times New Roman" w:cs="Times New Roman"/>
          <w:sz w:val="32"/>
          <w:szCs w:val="32"/>
        </w:rPr>
        <w:t>、</w:t>
      </w:r>
      <w:proofErr w:type="spellStart"/>
      <w:r w:rsidRPr="00FE5F8A">
        <w:rPr>
          <w:rFonts w:ascii="Times New Roman" w:eastAsia="仿宋_GB2312" w:hAnsi="Times New Roman" w:cs="Times New Roman"/>
          <w:sz w:val="32"/>
          <w:szCs w:val="32"/>
        </w:rPr>
        <w:t>Hcj</w:t>
      </w:r>
      <w:proofErr w:type="spellEnd"/>
      <w:r w:rsidRPr="00FE5F8A">
        <w:rPr>
          <w:rFonts w:ascii="Times New Roman" w:eastAsia="仿宋_GB2312" w:hAnsi="Times New Roman" w:cs="Times New Roman"/>
          <w:sz w:val="32"/>
          <w:szCs w:val="32"/>
        </w:rPr>
        <w:t>=23-25kOe</w:t>
      </w:r>
      <w:r w:rsidRPr="00FE5F8A">
        <w:rPr>
          <w:rFonts w:ascii="Times New Roman" w:eastAsia="仿宋_GB2312" w:hAnsi="Times New Roman" w:cs="Times New Roman"/>
          <w:sz w:val="32"/>
          <w:szCs w:val="32"/>
        </w:rPr>
        <w:t>类磁体；掌握稀土永磁体表面可控氢</w:t>
      </w:r>
      <w:r w:rsidRPr="00FE5F8A">
        <w:rPr>
          <w:rFonts w:ascii="Times New Roman" w:eastAsia="仿宋_GB2312" w:hAnsi="Times New Roman" w:cs="Times New Roman"/>
          <w:sz w:val="32"/>
          <w:szCs w:val="32"/>
        </w:rPr>
        <w:t>/</w:t>
      </w:r>
      <w:r w:rsidRPr="00FE5F8A">
        <w:rPr>
          <w:rFonts w:ascii="Times New Roman" w:eastAsia="仿宋_GB2312" w:hAnsi="Times New Roman" w:cs="Times New Roman"/>
          <w:sz w:val="32"/>
          <w:szCs w:val="32"/>
        </w:rPr>
        <w:t>氮化改性或合金化处理技术，实现磁体</w:t>
      </w:r>
      <w:r w:rsidRPr="00FE5F8A">
        <w:rPr>
          <w:rFonts w:ascii="Times New Roman" w:eastAsia="仿宋_GB2312" w:hAnsi="Times New Roman" w:cs="Times New Roman"/>
          <w:sz w:val="32"/>
          <w:szCs w:val="32"/>
        </w:rPr>
        <w:t>PCT</w:t>
      </w:r>
      <w:r w:rsidRPr="00FE5F8A">
        <w:rPr>
          <w:rFonts w:ascii="Times New Roman" w:eastAsia="仿宋_GB2312" w:hAnsi="Times New Roman" w:cs="Times New Roman"/>
          <w:sz w:val="32"/>
          <w:szCs w:val="32"/>
        </w:rPr>
        <w:t>加速腐</w:t>
      </w:r>
      <w:r w:rsidRPr="00FE5F8A">
        <w:rPr>
          <w:rFonts w:ascii="Times New Roman" w:eastAsia="仿宋_GB2312" w:hAnsi="Times New Roman" w:cs="Times New Roman"/>
          <w:sz w:val="32"/>
          <w:szCs w:val="32"/>
        </w:rPr>
        <w:lastRenderedPageBreak/>
        <w:t>蚀失重降低</w:t>
      </w:r>
      <w:r w:rsidRPr="00FE5F8A">
        <w:rPr>
          <w:rFonts w:ascii="Times New Roman" w:eastAsia="仿宋_GB2312" w:hAnsi="Times New Roman" w:cs="Times New Roman"/>
          <w:sz w:val="32"/>
          <w:szCs w:val="32"/>
        </w:rPr>
        <w:t>50%</w:t>
      </w:r>
      <w:r w:rsidRPr="00FE5F8A">
        <w:rPr>
          <w:rFonts w:ascii="Times New Roman" w:eastAsia="仿宋_GB2312" w:hAnsi="Times New Roman" w:cs="Times New Roman"/>
          <w:sz w:val="32"/>
          <w:szCs w:val="32"/>
        </w:rPr>
        <w:t>以上；申请发明专利不少于</w:t>
      </w:r>
      <w:r w:rsidRPr="00FE5F8A">
        <w:rPr>
          <w:rFonts w:ascii="Times New Roman" w:eastAsia="仿宋_GB2312" w:hAnsi="Times New Roman" w:cs="Times New Roman"/>
          <w:sz w:val="32"/>
          <w:szCs w:val="32"/>
        </w:rPr>
        <w:t>5</w:t>
      </w:r>
      <w:r w:rsidRPr="00FE5F8A">
        <w:rPr>
          <w:rFonts w:ascii="Times New Roman" w:eastAsia="仿宋_GB2312" w:hAnsi="Times New Roman" w:cs="Times New Roman"/>
          <w:snapToGrid w:val="0"/>
          <w:kern w:val="0"/>
          <w:sz w:val="32"/>
          <w:szCs w:val="32"/>
        </w:rPr>
        <w:t>件</w:t>
      </w:r>
      <w:r w:rsidRPr="00FE5F8A">
        <w:rPr>
          <w:rFonts w:ascii="Times New Roman" w:eastAsia="仿宋_GB2312" w:hAnsi="Times New Roman" w:cs="Times New Roman"/>
          <w:sz w:val="32"/>
          <w:szCs w:val="32"/>
        </w:rPr>
        <w:t>，发表论文不少于</w:t>
      </w:r>
      <w:r w:rsidRPr="00FE5F8A">
        <w:rPr>
          <w:rFonts w:ascii="Times New Roman" w:eastAsia="仿宋_GB2312" w:hAnsi="Times New Roman" w:cs="Times New Roman"/>
          <w:sz w:val="32"/>
          <w:szCs w:val="32"/>
        </w:rPr>
        <w:t>10</w:t>
      </w:r>
      <w:r w:rsidRPr="00FE5F8A">
        <w:rPr>
          <w:rFonts w:ascii="Times New Roman" w:eastAsia="仿宋_GB2312" w:hAnsi="Times New Roman" w:cs="Times New Roman"/>
          <w:sz w:val="32"/>
          <w:szCs w:val="32"/>
        </w:rPr>
        <w:t>篇。</w:t>
      </w:r>
    </w:p>
    <w:p w14:paraId="2DD2CAD0" w14:textId="3BCD190B" w:rsidR="009D20B1" w:rsidRPr="00FE5F8A" w:rsidRDefault="009D20B1" w:rsidP="00D3391F">
      <w:pPr>
        <w:spacing w:line="580" w:lineRule="exact"/>
        <w:ind w:firstLineChars="196" w:firstLine="630"/>
        <w:rPr>
          <w:rFonts w:ascii="Times New Roman" w:eastAsia="仿宋_GB2312" w:hAnsi="Times New Roman" w:cs="Times New Roman"/>
          <w:sz w:val="32"/>
          <w:szCs w:val="32"/>
          <w:shd w:val="clear" w:color="auto" w:fill="FFFFFF"/>
        </w:rPr>
      </w:pPr>
      <w:r w:rsidRPr="00FE5F8A">
        <w:rPr>
          <w:rFonts w:ascii="Times New Roman" w:eastAsia="楷体" w:hAnsi="Times New Roman" w:cs="Times New Roman"/>
          <w:b/>
          <w:sz w:val="32"/>
          <w:szCs w:val="32"/>
        </w:rPr>
        <w:t>有关说明：</w:t>
      </w:r>
      <w:r w:rsidRPr="00FE5F8A">
        <w:rPr>
          <w:rFonts w:ascii="Times New Roman" w:eastAsia="仿宋_GB2312" w:hAnsi="Times New Roman" w:cs="Times New Roman"/>
          <w:sz w:val="32"/>
          <w:szCs w:val="32"/>
        </w:rPr>
        <w:t>优先鼓励高校、科研院所牵头，联合企业共同申报。财政补助原则上不超过</w:t>
      </w:r>
      <w:r w:rsidRPr="00FE5F8A">
        <w:rPr>
          <w:rFonts w:ascii="Times New Roman" w:eastAsia="仿宋_GB2312" w:hAnsi="Times New Roman" w:cs="Times New Roman"/>
          <w:sz w:val="32"/>
          <w:szCs w:val="32"/>
        </w:rPr>
        <w:t>300</w:t>
      </w:r>
      <w:r w:rsidRPr="00FE5F8A">
        <w:rPr>
          <w:rFonts w:ascii="Times New Roman" w:eastAsia="仿宋_GB2312" w:hAnsi="Times New Roman" w:cs="Times New Roman"/>
          <w:sz w:val="32"/>
          <w:szCs w:val="32"/>
        </w:rPr>
        <w:t>万元，如企业牵头，财政资助不超过项目总投入的</w:t>
      </w:r>
      <w:r w:rsidR="007F0F99">
        <w:rPr>
          <w:rFonts w:ascii="Times New Roman" w:eastAsia="仿宋_GB2312" w:hAnsi="Times New Roman" w:cs="Times New Roman" w:hint="eastAsia"/>
          <w:sz w:val="32"/>
          <w:szCs w:val="32"/>
        </w:rPr>
        <w:t>3</w:t>
      </w:r>
      <w:r w:rsidRPr="00FE5F8A">
        <w:rPr>
          <w:rFonts w:ascii="Times New Roman" w:eastAsia="仿宋_GB2312" w:hAnsi="Times New Roman" w:cs="Times New Roman"/>
          <w:sz w:val="32"/>
          <w:szCs w:val="32"/>
        </w:rPr>
        <w:t>0%</w:t>
      </w:r>
      <w:r w:rsidRPr="00FE5F8A">
        <w:rPr>
          <w:rFonts w:ascii="Times New Roman" w:eastAsia="仿宋_GB2312" w:hAnsi="Times New Roman" w:cs="Times New Roman"/>
          <w:sz w:val="32"/>
          <w:szCs w:val="32"/>
        </w:rPr>
        <w:t>。</w:t>
      </w:r>
      <w:r w:rsidRPr="00FE5F8A">
        <w:rPr>
          <w:rFonts w:ascii="Times New Roman" w:eastAsia="仿宋_GB2312" w:hAnsi="Times New Roman" w:cs="Times New Roman"/>
          <w:sz w:val="32"/>
          <w:szCs w:val="32"/>
          <w:shd w:val="clear" w:color="auto" w:fill="FFFFFF"/>
        </w:rPr>
        <w:t>（指南编写专家：刘新才、徐峰、邵志文）</w:t>
      </w:r>
    </w:p>
    <w:p w14:paraId="0ABB6528" w14:textId="77777777" w:rsidR="009D20B1" w:rsidRPr="00FE5F8A" w:rsidRDefault="009D20B1" w:rsidP="00D3391F">
      <w:pPr>
        <w:spacing w:line="580" w:lineRule="exact"/>
        <w:ind w:firstLineChars="196" w:firstLine="627"/>
        <w:rPr>
          <w:rFonts w:ascii="Times New Roman" w:eastAsia="仿宋_GB2312" w:hAnsi="Times New Roman" w:cs="Times New Roman"/>
          <w:sz w:val="32"/>
          <w:szCs w:val="32"/>
          <w:shd w:val="clear" w:color="auto" w:fill="FFFFFF"/>
        </w:rPr>
      </w:pPr>
    </w:p>
    <w:p w14:paraId="52246FF8" w14:textId="7A0DF2F0" w:rsidR="009D20B1" w:rsidRPr="00A9642D" w:rsidRDefault="009D20B1" w:rsidP="00D3391F">
      <w:pPr>
        <w:adjustRightInd w:val="0"/>
        <w:snapToGrid w:val="0"/>
        <w:spacing w:line="580" w:lineRule="exact"/>
        <w:ind w:firstLineChars="200" w:firstLine="643"/>
        <w:contextualSpacing/>
        <w:rPr>
          <w:rFonts w:ascii="楷体" w:eastAsia="楷体" w:hAnsi="楷体" w:cs="Times New Roman"/>
          <w:b/>
          <w:snapToGrid w:val="0"/>
          <w:kern w:val="0"/>
          <w:sz w:val="32"/>
          <w:szCs w:val="32"/>
        </w:rPr>
      </w:pPr>
      <w:r w:rsidRPr="00A9642D">
        <w:rPr>
          <w:rFonts w:ascii="楷体" w:eastAsia="楷体" w:hAnsi="楷体" w:cs="Times New Roman"/>
          <w:b/>
          <w:snapToGrid w:val="0"/>
          <w:kern w:val="0"/>
          <w:sz w:val="32"/>
          <w:szCs w:val="32"/>
        </w:rPr>
        <w:t>37、高纯低氧钛合金粉体应用开发技术研究</w:t>
      </w:r>
    </w:p>
    <w:p w14:paraId="5AE85F06" w14:textId="77777777" w:rsidR="009D20B1" w:rsidRPr="00FE5F8A" w:rsidRDefault="009D20B1" w:rsidP="00D3391F">
      <w:pPr>
        <w:adjustRightInd w:val="0"/>
        <w:snapToGrid w:val="0"/>
        <w:spacing w:line="580" w:lineRule="exact"/>
        <w:ind w:firstLine="643"/>
        <w:rPr>
          <w:rFonts w:ascii="Times New Roman" w:eastAsia="仿宋_GB2312" w:hAnsi="Times New Roman" w:cs="Times New Roman"/>
          <w:snapToGrid w:val="0"/>
          <w:kern w:val="0"/>
          <w:sz w:val="32"/>
          <w:szCs w:val="32"/>
        </w:rPr>
      </w:pPr>
      <w:r w:rsidRPr="00FE5F8A">
        <w:rPr>
          <w:rFonts w:ascii="Times New Roman" w:eastAsia="楷体" w:hAnsi="Times New Roman" w:cs="Times New Roman"/>
          <w:b/>
          <w:snapToGrid w:val="0"/>
          <w:kern w:val="0"/>
          <w:sz w:val="32"/>
          <w:szCs w:val="32"/>
        </w:rPr>
        <w:t>研究内容：</w:t>
      </w:r>
      <w:r w:rsidRPr="00FE5F8A">
        <w:rPr>
          <w:rFonts w:ascii="Times New Roman" w:eastAsia="仿宋_GB2312" w:hAnsi="Times New Roman" w:cs="Times New Roman"/>
          <w:snapToGrid w:val="0"/>
          <w:kern w:val="0"/>
          <w:sz w:val="32"/>
          <w:szCs w:val="32"/>
        </w:rPr>
        <w:t>针对高纯低氧钛合金粉体在抗氧化耐磨汽车动力运动部件和弹性模量可变钛合金生物医用器械等领域的应用需求，开展钛合金粉体氧氮含量控制，钛基复合材料组织结构设计与短流程制备，弹性模量可变钛合金成分设计与相变控制等研究，试制出相应样件或模拟件进行技术验证。</w:t>
      </w:r>
    </w:p>
    <w:p w14:paraId="1F925288" w14:textId="283201C2" w:rsidR="009D20B1" w:rsidRPr="00FE5F8A" w:rsidRDefault="003B487E" w:rsidP="00D3391F">
      <w:pPr>
        <w:adjustRightInd w:val="0"/>
        <w:snapToGrid w:val="0"/>
        <w:spacing w:line="580" w:lineRule="exact"/>
        <w:ind w:firstLineChars="200" w:firstLine="643"/>
        <w:contextualSpacing/>
        <w:rPr>
          <w:rFonts w:ascii="Times New Roman" w:eastAsia="仿宋_GB2312" w:hAnsi="Times New Roman" w:cs="Times New Roman"/>
          <w:snapToGrid w:val="0"/>
          <w:kern w:val="0"/>
          <w:sz w:val="32"/>
          <w:szCs w:val="32"/>
        </w:rPr>
      </w:pPr>
      <w:r>
        <w:rPr>
          <w:rFonts w:ascii="Times New Roman" w:eastAsia="楷体" w:hAnsi="Times New Roman" w:cs="Times New Roman" w:hint="eastAsia"/>
          <w:b/>
          <w:snapToGrid w:val="0"/>
          <w:kern w:val="0"/>
          <w:sz w:val="32"/>
          <w:szCs w:val="32"/>
        </w:rPr>
        <w:t>考核</w:t>
      </w:r>
      <w:r w:rsidR="009D20B1" w:rsidRPr="00FE5F8A">
        <w:rPr>
          <w:rFonts w:ascii="Times New Roman" w:eastAsia="楷体" w:hAnsi="Times New Roman" w:cs="Times New Roman"/>
          <w:b/>
          <w:snapToGrid w:val="0"/>
          <w:kern w:val="0"/>
          <w:sz w:val="32"/>
          <w:szCs w:val="32"/>
        </w:rPr>
        <w:t>指标：</w:t>
      </w:r>
      <w:r w:rsidR="009D20B1" w:rsidRPr="00FE5F8A">
        <w:rPr>
          <w:rFonts w:ascii="Times New Roman" w:eastAsia="仿宋_GB2312" w:hAnsi="Times New Roman" w:cs="Times New Roman"/>
          <w:snapToGrid w:val="0"/>
          <w:kern w:val="0"/>
          <w:sz w:val="32"/>
          <w:szCs w:val="32"/>
        </w:rPr>
        <w:t>粉体含氧量</w:t>
      </w:r>
      <w:r w:rsidR="009D20B1" w:rsidRPr="00FE5F8A">
        <w:rPr>
          <w:rFonts w:ascii="Times New Roman" w:eastAsia="仿宋_GB2312" w:hAnsi="Times New Roman" w:cs="Times New Roman"/>
          <w:snapToGrid w:val="0"/>
          <w:kern w:val="0"/>
          <w:sz w:val="32"/>
          <w:szCs w:val="32"/>
        </w:rPr>
        <w:t>≤1000ppm</w:t>
      </w:r>
      <w:r w:rsidR="009D20B1" w:rsidRPr="00FE5F8A">
        <w:rPr>
          <w:rFonts w:ascii="Times New Roman" w:eastAsia="仿宋_GB2312" w:hAnsi="Times New Roman" w:cs="Times New Roman"/>
          <w:snapToGrid w:val="0"/>
          <w:kern w:val="0"/>
          <w:sz w:val="32"/>
          <w:szCs w:val="32"/>
        </w:rPr>
        <w:t>；抗氧化钛基复合材料断裂韧性</w:t>
      </w:r>
      <w:r w:rsidR="009D20B1" w:rsidRPr="00FE5F8A">
        <w:rPr>
          <w:rFonts w:ascii="Times New Roman" w:eastAsia="仿宋_GB2312" w:hAnsi="Times New Roman" w:cs="Times New Roman"/>
          <w:snapToGrid w:val="0"/>
          <w:kern w:val="0"/>
          <w:sz w:val="32"/>
          <w:szCs w:val="32"/>
        </w:rPr>
        <w:t>≥60MPa·m</w:t>
      </w:r>
      <w:r w:rsidR="009D20B1" w:rsidRPr="00FE5F8A">
        <w:rPr>
          <w:rFonts w:ascii="Times New Roman" w:eastAsia="仿宋_GB2312" w:hAnsi="Times New Roman" w:cs="Times New Roman"/>
          <w:snapToGrid w:val="0"/>
          <w:kern w:val="0"/>
          <w:sz w:val="32"/>
          <w:szCs w:val="32"/>
          <w:vertAlign w:val="superscript"/>
        </w:rPr>
        <w:t>1/2</w:t>
      </w:r>
      <w:r w:rsidR="009D20B1" w:rsidRPr="00FE5F8A">
        <w:rPr>
          <w:rFonts w:ascii="Times New Roman" w:eastAsia="仿宋_GB2312" w:hAnsi="Times New Roman" w:cs="Times New Roman"/>
          <w:snapToGrid w:val="0"/>
          <w:kern w:val="0"/>
          <w:sz w:val="32"/>
          <w:szCs w:val="32"/>
        </w:rPr>
        <w:t>，抗氧化温度比钛合金基体提高</w:t>
      </w:r>
      <w:r w:rsidR="009D20B1" w:rsidRPr="00FE5F8A">
        <w:rPr>
          <w:rFonts w:ascii="Times New Roman" w:eastAsia="仿宋_GB2312" w:hAnsi="Times New Roman" w:cs="Times New Roman"/>
          <w:snapToGrid w:val="0"/>
          <w:kern w:val="0"/>
          <w:sz w:val="32"/>
          <w:szCs w:val="32"/>
        </w:rPr>
        <w:t>100</w:t>
      </w:r>
      <w:r w:rsidR="009D20B1" w:rsidRPr="00FE5F8A">
        <w:rPr>
          <w:rFonts w:ascii="宋体" w:eastAsia="宋体" w:hAnsi="宋体" w:cs="宋体" w:hint="eastAsia"/>
          <w:snapToGrid w:val="0"/>
          <w:kern w:val="0"/>
          <w:sz w:val="32"/>
          <w:szCs w:val="32"/>
        </w:rPr>
        <w:t>℃</w:t>
      </w:r>
      <w:r w:rsidR="009D20B1" w:rsidRPr="00FE5F8A">
        <w:rPr>
          <w:rFonts w:ascii="Times New Roman" w:eastAsia="仿宋_GB2312" w:hAnsi="Times New Roman" w:cs="Times New Roman"/>
          <w:snapToGrid w:val="0"/>
          <w:kern w:val="0"/>
          <w:sz w:val="32"/>
          <w:szCs w:val="32"/>
        </w:rPr>
        <w:t>；生物医用弹性模量可变钛合金初始弹性模量</w:t>
      </w:r>
      <w:r w:rsidR="009D20B1" w:rsidRPr="00FE5F8A">
        <w:rPr>
          <w:rFonts w:ascii="Times New Roman" w:eastAsia="仿宋_GB2312" w:hAnsi="Times New Roman" w:cs="Times New Roman"/>
          <w:snapToGrid w:val="0"/>
          <w:kern w:val="0"/>
          <w:sz w:val="32"/>
          <w:szCs w:val="32"/>
        </w:rPr>
        <w:t>≤70GPa</w:t>
      </w:r>
      <w:r w:rsidR="009D20B1" w:rsidRPr="00FE5F8A">
        <w:rPr>
          <w:rFonts w:ascii="Times New Roman" w:eastAsia="仿宋_GB2312" w:hAnsi="Times New Roman" w:cs="Times New Roman"/>
          <w:snapToGrid w:val="0"/>
          <w:kern w:val="0"/>
          <w:sz w:val="32"/>
          <w:szCs w:val="32"/>
        </w:rPr>
        <w:t>（随应变可变范围不低于</w:t>
      </w:r>
      <w:r w:rsidR="009D20B1" w:rsidRPr="00FE5F8A">
        <w:rPr>
          <w:rFonts w:ascii="Times New Roman" w:eastAsia="仿宋_GB2312" w:hAnsi="Times New Roman" w:cs="Times New Roman"/>
          <w:snapToGrid w:val="0"/>
          <w:kern w:val="0"/>
          <w:sz w:val="32"/>
          <w:szCs w:val="32"/>
        </w:rPr>
        <w:t>15%</w:t>
      </w:r>
      <w:r w:rsidR="009D20B1" w:rsidRPr="00FE5F8A">
        <w:rPr>
          <w:rFonts w:ascii="Times New Roman" w:eastAsia="仿宋_GB2312" w:hAnsi="Times New Roman" w:cs="Times New Roman"/>
          <w:snapToGrid w:val="0"/>
          <w:kern w:val="0"/>
          <w:sz w:val="32"/>
          <w:szCs w:val="32"/>
        </w:rPr>
        <w:t>），</w:t>
      </w:r>
      <w:r w:rsidR="009D20B1" w:rsidRPr="00FE5F8A">
        <w:rPr>
          <w:rFonts w:ascii="Times New Roman" w:eastAsia="仿宋_GB2312" w:hAnsi="Times New Roman" w:cs="Times New Roman"/>
          <w:snapToGrid w:val="0"/>
          <w:kern w:val="0"/>
          <w:sz w:val="32"/>
          <w:szCs w:val="32"/>
        </w:rPr>
        <w:t>MTT</w:t>
      </w:r>
      <w:r w:rsidR="009D20B1" w:rsidRPr="00FE5F8A">
        <w:rPr>
          <w:rFonts w:ascii="Times New Roman" w:eastAsia="仿宋_GB2312" w:hAnsi="Times New Roman" w:cs="Times New Roman"/>
          <w:snapToGrid w:val="0"/>
          <w:kern w:val="0"/>
          <w:sz w:val="32"/>
          <w:szCs w:val="32"/>
        </w:rPr>
        <w:t>细胞毒性测试细胞相对生长率与</w:t>
      </w:r>
      <w:proofErr w:type="spellStart"/>
      <w:r w:rsidR="009D20B1" w:rsidRPr="00FE5F8A">
        <w:rPr>
          <w:rFonts w:ascii="Times New Roman" w:eastAsia="仿宋_GB2312" w:hAnsi="Times New Roman" w:cs="Times New Roman"/>
          <w:snapToGrid w:val="0"/>
          <w:kern w:val="0"/>
          <w:sz w:val="32"/>
          <w:szCs w:val="32"/>
        </w:rPr>
        <w:t>CPTi</w:t>
      </w:r>
      <w:proofErr w:type="spellEnd"/>
      <w:r w:rsidR="009D20B1" w:rsidRPr="00FE5F8A">
        <w:rPr>
          <w:rFonts w:ascii="Times New Roman" w:eastAsia="仿宋_GB2312" w:hAnsi="Times New Roman" w:cs="Times New Roman"/>
          <w:snapToGrid w:val="0"/>
          <w:kern w:val="0"/>
          <w:sz w:val="32"/>
          <w:szCs w:val="32"/>
        </w:rPr>
        <w:t>相当。申报发明专利不少于</w:t>
      </w:r>
      <w:r w:rsidR="009D20B1" w:rsidRPr="00FE5F8A">
        <w:rPr>
          <w:rFonts w:ascii="Times New Roman" w:eastAsia="仿宋_GB2312" w:hAnsi="Times New Roman" w:cs="Times New Roman"/>
          <w:snapToGrid w:val="0"/>
          <w:kern w:val="0"/>
          <w:sz w:val="32"/>
          <w:szCs w:val="32"/>
        </w:rPr>
        <w:t>5</w:t>
      </w:r>
      <w:r w:rsidR="009D20B1" w:rsidRPr="00FE5F8A">
        <w:rPr>
          <w:rFonts w:ascii="Times New Roman" w:eastAsia="仿宋_GB2312" w:hAnsi="Times New Roman" w:cs="Times New Roman"/>
          <w:snapToGrid w:val="0"/>
          <w:kern w:val="0"/>
          <w:sz w:val="32"/>
          <w:szCs w:val="32"/>
        </w:rPr>
        <w:t>件，发表论文不少于</w:t>
      </w:r>
      <w:r w:rsidR="009D20B1" w:rsidRPr="00FE5F8A">
        <w:rPr>
          <w:rFonts w:ascii="Times New Roman" w:eastAsia="仿宋_GB2312" w:hAnsi="Times New Roman" w:cs="Times New Roman"/>
          <w:snapToGrid w:val="0"/>
          <w:kern w:val="0"/>
          <w:sz w:val="32"/>
          <w:szCs w:val="32"/>
        </w:rPr>
        <w:t>10</w:t>
      </w:r>
      <w:r w:rsidR="009D20B1" w:rsidRPr="00FE5F8A">
        <w:rPr>
          <w:rFonts w:ascii="Times New Roman" w:eastAsia="仿宋_GB2312" w:hAnsi="Times New Roman" w:cs="Times New Roman"/>
          <w:snapToGrid w:val="0"/>
          <w:kern w:val="0"/>
          <w:sz w:val="32"/>
          <w:szCs w:val="32"/>
        </w:rPr>
        <w:t>篇。</w:t>
      </w:r>
    </w:p>
    <w:p w14:paraId="4B74EDB8" w14:textId="46468C38"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napToGrid w:val="0"/>
          <w:kern w:val="0"/>
          <w:sz w:val="32"/>
          <w:szCs w:val="32"/>
        </w:rPr>
      </w:pPr>
      <w:r w:rsidRPr="00FE5F8A">
        <w:rPr>
          <w:rFonts w:ascii="Times New Roman" w:eastAsia="楷体" w:hAnsi="Times New Roman" w:cs="Times New Roman"/>
          <w:b/>
          <w:snapToGrid w:val="0"/>
          <w:kern w:val="0"/>
          <w:sz w:val="32"/>
          <w:szCs w:val="32"/>
        </w:rPr>
        <w:t>有关说明：</w:t>
      </w:r>
      <w:r w:rsidRPr="00FE5F8A">
        <w:rPr>
          <w:rFonts w:ascii="Times New Roman" w:eastAsia="仿宋_GB2312" w:hAnsi="Times New Roman" w:cs="Times New Roman"/>
          <w:snapToGrid w:val="0"/>
          <w:kern w:val="0"/>
          <w:sz w:val="32"/>
          <w:szCs w:val="32"/>
        </w:rPr>
        <w:t>优先鼓励高校、科研院所牵头，联合企业共同申报。财政补助原则上不超过</w:t>
      </w:r>
      <w:r w:rsidRPr="00FE5F8A">
        <w:rPr>
          <w:rFonts w:ascii="Times New Roman" w:eastAsia="仿宋_GB2312" w:hAnsi="Times New Roman" w:cs="Times New Roman"/>
          <w:snapToGrid w:val="0"/>
          <w:kern w:val="0"/>
          <w:sz w:val="32"/>
          <w:szCs w:val="32"/>
        </w:rPr>
        <w:t>300</w:t>
      </w:r>
      <w:r w:rsidRPr="00FE5F8A">
        <w:rPr>
          <w:rFonts w:ascii="Times New Roman" w:eastAsia="仿宋_GB2312" w:hAnsi="Times New Roman" w:cs="Times New Roman"/>
          <w:snapToGrid w:val="0"/>
          <w:kern w:val="0"/>
          <w:sz w:val="32"/>
          <w:szCs w:val="32"/>
        </w:rPr>
        <w:t>万元，如企业牵头，财政资助不超过项目总投入的</w:t>
      </w:r>
      <w:r w:rsidR="007F0F99">
        <w:rPr>
          <w:rFonts w:ascii="Times New Roman" w:eastAsia="仿宋_GB2312" w:hAnsi="Times New Roman" w:cs="Times New Roman" w:hint="eastAsia"/>
          <w:snapToGrid w:val="0"/>
          <w:kern w:val="0"/>
          <w:sz w:val="32"/>
          <w:szCs w:val="32"/>
        </w:rPr>
        <w:t>3</w:t>
      </w:r>
      <w:r w:rsidRPr="00FE5F8A">
        <w:rPr>
          <w:rFonts w:ascii="Times New Roman" w:eastAsia="仿宋_GB2312" w:hAnsi="Times New Roman" w:cs="Times New Roman"/>
          <w:snapToGrid w:val="0"/>
          <w:kern w:val="0"/>
          <w:sz w:val="32"/>
          <w:szCs w:val="32"/>
        </w:rPr>
        <w:t>0%</w:t>
      </w:r>
      <w:r w:rsidRPr="00FE5F8A">
        <w:rPr>
          <w:rFonts w:ascii="Times New Roman" w:eastAsia="仿宋_GB2312" w:hAnsi="Times New Roman" w:cs="Times New Roman"/>
          <w:snapToGrid w:val="0"/>
          <w:kern w:val="0"/>
          <w:sz w:val="32"/>
          <w:szCs w:val="32"/>
        </w:rPr>
        <w:t>。（指南编写专家：朱秀荣、闫阿儒、徐峰）</w:t>
      </w:r>
    </w:p>
    <w:p w14:paraId="5FD07C2A" w14:textId="77777777" w:rsidR="009D20B1" w:rsidRPr="00FE5F8A" w:rsidRDefault="009D20B1" w:rsidP="00D3391F">
      <w:pPr>
        <w:adjustRightInd w:val="0"/>
        <w:snapToGrid w:val="0"/>
        <w:spacing w:line="580" w:lineRule="exact"/>
        <w:ind w:firstLineChars="200" w:firstLine="640"/>
        <w:contextualSpacing/>
        <w:rPr>
          <w:rFonts w:ascii="Times New Roman" w:eastAsia="仿宋_GB2312" w:hAnsi="Times New Roman" w:cs="Times New Roman"/>
          <w:snapToGrid w:val="0"/>
          <w:kern w:val="0"/>
          <w:sz w:val="32"/>
          <w:szCs w:val="32"/>
        </w:rPr>
      </w:pPr>
    </w:p>
    <w:p w14:paraId="5C384CAB" w14:textId="7BD385D4" w:rsidR="009D20B1" w:rsidRPr="00A9642D" w:rsidRDefault="009D20B1" w:rsidP="00D3391F">
      <w:pPr>
        <w:snapToGrid w:val="0"/>
        <w:spacing w:line="580" w:lineRule="exact"/>
        <w:ind w:firstLineChars="196" w:firstLine="630"/>
        <w:contextualSpacing/>
        <w:rPr>
          <w:rFonts w:ascii="楷体" w:eastAsia="楷体" w:hAnsi="楷体" w:cs="Times New Roman"/>
          <w:b/>
          <w:sz w:val="32"/>
          <w:szCs w:val="32"/>
        </w:rPr>
      </w:pPr>
      <w:r w:rsidRPr="00A9642D">
        <w:rPr>
          <w:rFonts w:ascii="楷体" w:eastAsia="楷体" w:hAnsi="楷体" w:cs="Times New Roman"/>
          <w:b/>
          <w:sz w:val="32"/>
          <w:szCs w:val="32"/>
        </w:rPr>
        <w:t>38、稀土磁制冷材料关键制备和成型技术</w:t>
      </w:r>
    </w:p>
    <w:p w14:paraId="76E22E29" w14:textId="0436BC99"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z w:val="32"/>
          <w:szCs w:val="32"/>
        </w:rPr>
      </w:pPr>
      <w:r w:rsidRPr="00FE5F8A">
        <w:rPr>
          <w:rFonts w:ascii="Times New Roman" w:eastAsia="楷体" w:hAnsi="Times New Roman" w:cs="Times New Roman"/>
          <w:b/>
          <w:sz w:val="32"/>
          <w:szCs w:val="32"/>
        </w:rPr>
        <w:t>研究内容：</w:t>
      </w:r>
      <w:r w:rsidR="0029784B" w:rsidRPr="0029784B">
        <w:rPr>
          <w:rFonts w:ascii="Times New Roman" w:eastAsia="仿宋_GB2312" w:hAnsi="Times New Roman" w:cs="Times New Roman" w:hint="eastAsia"/>
          <w:sz w:val="32"/>
          <w:szCs w:val="32"/>
        </w:rPr>
        <w:t>针对室温磁制冷样机对磁制冷材料的组织控制、磁热性能和加工成型等方面要求，开展多组元多物相稀土合金可控凝固和加工方法、微观组织和磁热性能研究，实现同时具有大磁熵变、高热导率和良好加工性能的室温磁制冷材料。</w:t>
      </w:r>
    </w:p>
    <w:p w14:paraId="5E11C644" w14:textId="33A29839"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z w:val="32"/>
          <w:szCs w:val="32"/>
        </w:rPr>
      </w:pPr>
      <w:r w:rsidRPr="00FE5F8A">
        <w:rPr>
          <w:rFonts w:ascii="Times New Roman" w:eastAsia="楷体_GB2312" w:hAnsi="Times New Roman" w:cs="Times New Roman"/>
          <w:b/>
          <w:sz w:val="32"/>
          <w:szCs w:val="32"/>
        </w:rPr>
        <w:t>考核指标：</w:t>
      </w:r>
      <w:r w:rsidR="0029784B" w:rsidRPr="0029784B">
        <w:rPr>
          <w:rFonts w:ascii="Times New Roman" w:eastAsia="仿宋_GB2312" w:hAnsi="Times New Roman" w:cs="Times New Roman" w:hint="eastAsia"/>
          <w:sz w:val="32"/>
          <w:szCs w:val="32"/>
        </w:rPr>
        <w:t>开发出从</w:t>
      </w:r>
      <w:r w:rsidR="0029784B" w:rsidRPr="0029784B">
        <w:rPr>
          <w:rFonts w:ascii="Times New Roman" w:eastAsia="仿宋_GB2312" w:hAnsi="Times New Roman" w:cs="Times New Roman" w:hint="eastAsia"/>
          <w:sz w:val="32"/>
          <w:szCs w:val="32"/>
        </w:rPr>
        <w:t>270 K</w:t>
      </w:r>
      <w:r w:rsidR="0029784B" w:rsidRPr="0029784B">
        <w:rPr>
          <w:rFonts w:ascii="Times New Roman" w:eastAsia="仿宋_GB2312" w:hAnsi="Times New Roman" w:cs="Times New Roman" w:hint="eastAsia"/>
          <w:sz w:val="32"/>
          <w:szCs w:val="32"/>
        </w:rPr>
        <w:t>到</w:t>
      </w:r>
      <w:r w:rsidR="0029784B" w:rsidRPr="0029784B">
        <w:rPr>
          <w:rFonts w:ascii="Times New Roman" w:eastAsia="仿宋_GB2312" w:hAnsi="Times New Roman" w:cs="Times New Roman" w:hint="eastAsia"/>
          <w:sz w:val="32"/>
          <w:szCs w:val="32"/>
        </w:rPr>
        <w:t>313 K</w:t>
      </w:r>
      <w:r w:rsidR="0029784B" w:rsidRPr="0029784B">
        <w:rPr>
          <w:rFonts w:ascii="Times New Roman" w:eastAsia="仿宋_GB2312" w:hAnsi="Times New Roman" w:cs="Times New Roman" w:hint="eastAsia"/>
          <w:sz w:val="32"/>
          <w:szCs w:val="32"/>
        </w:rPr>
        <w:t>的温区，</w:t>
      </w:r>
      <w:r w:rsidR="0029784B" w:rsidRPr="0029784B">
        <w:rPr>
          <w:rFonts w:ascii="Times New Roman" w:eastAsia="仿宋_GB2312" w:hAnsi="Times New Roman" w:cs="Times New Roman" w:hint="eastAsia"/>
          <w:sz w:val="32"/>
          <w:szCs w:val="32"/>
        </w:rPr>
        <w:t>1 T</w:t>
      </w:r>
      <w:r w:rsidR="0029784B" w:rsidRPr="0029784B">
        <w:rPr>
          <w:rFonts w:ascii="Times New Roman" w:eastAsia="仿宋_GB2312" w:hAnsi="Times New Roman" w:cs="Times New Roman" w:hint="eastAsia"/>
          <w:sz w:val="32"/>
          <w:szCs w:val="32"/>
        </w:rPr>
        <w:t>磁场下磁熵变≥</w:t>
      </w:r>
      <w:r w:rsidR="0029784B" w:rsidRPr="0029784B">
        <w:rPr>
          <w:rFonts w:ascii="Times New Roman" w:eastAsia="仿宋_GB2312" w:hAnsi="Times New Roman" w:cs="Times New Roman" w:hint="eastAsia"/>
          <w:sz w:val="32"/>
          <w:szCs w:val="32"/>
        </w:rPr>
        <w:t>10 J/</w:t>
      </w:r>
      <w:proofErr w:type="spellStart"/>
      <w:r w:rsidR="0029784B" w:rsidRPr="0029784B">
        <w:rPr>
          <w:rFonts w:ascii="Times New Roman" w:eastAsia="仿宋_GB2312" w:hAnsi="Times New Roman" w:cs="Times New Roman" w:hint="eastAsia"/>
          <w:sz w:val="32"/>
          <w:szCs w:val="32"/>
        </w:rPr>
        <w:t>kgK</w:t>
      </w:r>
      <w:proofErr w:type="spellEnd"/>
      <w:r w:rsidR="0029784B" w:rsidRPr="0029784B">
        <w:rPr>
          <w:rFonts w:ascii="Times New Roman" w:eastAsia="仿宋_GB2312" w:hAnsi="Times New Roman" w:cs="Times New Roman" w:hint="eastAsia"/>
          <w:sz w:val="32"/>
          <w:szCs w:val="32"/>
        </w:rPr>
        <w:t>，热导率大于</w:t>
      </w:r>
      <w:r w:rsidR="0029784B" w:rsidRPr="0029784B">
        <w:rPr>
          <w:rFonts w:ascii="Times New Roman" w:eastAsia="仿宋_GB2312" w:hAnsi="Times New Roman" w:cs="Times New Roman" w:hint="eastAsia"/>
          <w:sz w:val="32"/>
          <w:szCs w:val="32"/>
        </w:rPr>
        <w:t>10 W/</w:t>
      </w:r>
      <w:proofErr w:type="spellStart"/>
      <w:r w:rsidR="0029784B" w:rsidRPr="0029784B">
        <w:rPr>
          <w:rFonts w:ascii="Times New Roman" w:eastAsia="仿宋_GB2312" w:hAnsi="Times New Roman" w:cs="Times New Roman" w:hint="eastAsia"/>
          <w:sz w:val="32"/>
          <w:szCs w:val="32"/>
        </w:rPr>
        <w:t>mK</w:t>
      </w:r>
      <w:proofErr w:type="spellEnd"/>
      <w:r w:rsidR="0029784B" w:rsidRPr="0029784B">
        <w:rPr>
          <w:rFonts w:ascii="Times New Roman" w:eastAsia="仿宋_GB2312" w:hAnsi="Times New Roman" w:cs="Times New Roman" w:hint="eastAsia"/>
          <w:sz w:val="32"/>
          <w:szCs w:val="32"/>
        </w:rPr>
        <w:t>，长度大于</w:t>
      </w:r>
      <w:r w:rsidR="0029784B" w:rsidRPr="0029784B">
        <w:rPr>
          <w:rFonts w:ascii="Times New Roman" w:eastAsia="仿宋_GB2312" w:hAnsi="Times New Roman" w:cs="Times New Roman" w:hint="eastAsia"/>
          <w:sz w:val="32"/>
          <w:szCs w:val="32"/>
        </w:rPr>
        <w:t>20mm</w:t>
      </w:r>
      <w:r w:rsidR="0029784B" w:rsidRPr="0029784B">
        <w:rPr>
          <w:rFonts w:ascii="Times New Roman" w:eastAsia="仿宋_GB2312" w:hAnsi="Times New Roman" w:cs="Times New Roman" w:hint="eastAsia"/>
          <w:sz w:val="32"/>
          <w:szCs w:val="32"/>
        </w:rPr>
        <w:t>，宽度大于</w:t>
      </w:r>
      <w:r w:rsidR="0029784B" w:rsidRPr="0029784B">
        <w:rPr>
          <w:rFonts w:ascii="Times New Roman" w:eastAsia="仿宋_GB2312" w:hAnsi="Times New Roman" w:cs="Times New Roman" w:hint="eastAsia"/>
          <w:sz w:val="32"/>
          <w:szCs w:val="32"/>
        </w:rPr>
        <w:t>10mm</w:t>
      </w:r>
      <w:r w:rsidR="0029784B" w:rsidRPr="0029784B">
        <w:rPr>
          <w:rFonts w:ascii="Times New Roman" w:eastAsia="仿宋_GB2312" w:hAnsi="Times New Roman" w:cs="Times New Roman" w:hint="eastAsia"/>
          <w:sz w:val="32"/>
          <w:szCs w:val="32"/>
        </w:rPr>
        <w:t>，厚度小于</w:t>
      </w:r>
      <w:r w:rsidR="0029784B" w:rsidRPr="0029784B">
        <w:rPr>
          <w:rFonts w:ascii="Times New Roman" w:eastAsia="仿宋_GB2312" w:hAnsi="Times New Roman" w:cs="Times New Roman" w:hint="eastAsia"/>
          <w:sz w:val="32"/>
          <w:szCs w:val="32"/>
        </w:rPr>
        <w:t>1mm</w:t>
      </w:r>
      <w:r w:rsidR="0029784B" w:rsidRPr="0029784B">
        <w:rPr>
          <w:rFonts w:ascii="Times New Roman" w:eastAsia="仿宋_GB2312" w:hAnsi="Times New Roman" w:cs="Times New Roman" w:hint="eastAsia"/>
          <w:sz w:val="32"/>
          <w:szCs w:val="32"/>
        </w:rPr>
        <w:t>的薄片型室温稀土磁制冷材料；申请发明专利不少于</w:t>
      </w:r>
      <w:r w:rsidR="0029784B" w:rsidRPr="0029784B">
        <w:rPr>
          <w:rFonts w:ascii="Times New Roman" w:eastAsia="仿宋_GB2312" w:hAnsi="Times New Roman" w:cs="Times New Roman" w:hint="eastAsia"/>
          <w:sz w:val="32"/>
          <w:szCs w:val="32"/>
        </w:rPr>
        <w:t>5</w:t>
      </w:r>
      <w:r w:rsidR="0029784B" w:rsidRPr="0029784B">
        <w:rPr>
          <w:rFonts w:ascii="Times New Roman" w:eastAsia="仿宋_GB2312" w:hAnsi="Times New Roman" w:cs="Times New Roman" w:hint="eastAsia"/>
          <w:sz w:val="32"/>
          <w:szCs w:val="32"/>
        </w:rPr>
        <w:t>件，发表论文不少于</w:t>
      </w:r>
      <w:r w:rsidR="0029784B" w:rsidRPr="0029784B">
        <w:rPr>
          <w:rFonts w:ascii="Times New Roman" w:eastAsia="仿宋_GB2312" w:hAnsi="Times New Roman" w:cs="Times New Roman" w:hint="eastAsia"/>
          <w:sz w:val="32"/>
          <w:szCs w:val="32"/>
        </w:rPr>
        <w:t>10</w:t>
      </w:r>
      <w:r w:rsidR="0029784B" w:rsidRPr="0029784B">
        <w:rPr>
          <w:rFonts w:ascii="Times New Roman" w:eastAsia="仿宋_GB2312" w:hAnsi="Times New Roman" w:cs="Times New Roman" w:hint="eastAsia"/>
          <w:sz w:val="32"/>
          <w:szCs w:val="32"/>
        </w:rPr>
        <w:t>篇。</w:t>
      </w:r>
    </w:p>
    <w:p w14:paraId="6AF003C7" w14:textId="0FBE3BB5"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z w:val="32"/>
          <w:szCs w:val="32"/>
        </w:rPr>
      </w:pPr>
      <w:r w:rsidRPr="00FE5F8A">
        <w:rPr>
          <w:rFonts w:ascii="Times New Roman" w:eastAsia="楷体_GB2312" w:hAnsi="Times New Roman" w:cs="Times New Roman"/>
          <w:b/>
          <w:sz w:val="32"/>
          <w:szCs w:val="32"/>
        </w:rPr>
        <w:t>有关说明：</w:t>
      </w:r>
      <w:r w:rsidRPr="00FE5F8A">
        <w:rPr>
          <w:rFonts w:ascii="Times New Roman" w:eastAsia="仿宋_GB2312" w:hAnsi="Times New Roman" w:cs="Times New Roman"/>
          <w:sz w:val="32"/>
          <w:szCs w:val="32"/>
        </w:rPr>
        <w:t>优先鼓励高校、科研院所牵头，联合企业共同申报。财政补助原则上不超过</w:t>
      </w:r>
      <w:r w:rsidRPr="00FE5F8A">
        <w:rPr>
          <w:rFonts w:ascii="Times New Roman" w:eastAsia="仿宋_GB2312" w:hAnsi="Times New Roman" w:cs="Times New Roman"/>
          <w:sz w:val="32"/>
          <w:szCs w:val="32"/>
        </w:rPr>
        <w:t>300</w:t>
      </w:r>
      <w:r w:rsidRPr="00FE5F8A">
        <w:rPr>
          <w:rFonts w:ascii="Times New Roman" w:eastAsia="仿宋_GB2312" w:hAnsi="Times New Roman" w:cs="Times New Roman"/>
          <w:sz w:val="32"/>
          <w:szCs w:val="32"/>
        </w:rPr>
        <w:t>万元，如企业牵头，</w:t>
      </w:r>
      <w:r w:rsidR="008E3452">
        <w:rPr>
          <w:rFonts w:ascii="Times New Roman" w:eastAsia="仿宋_GB2312" w:hAnsi="Times New Roman" w:cs="Times New Roman"/>
          <w:sz w:val="32"/>
          <w:szCs w:val="32"/>
        </w:rPr>
        <w:t>财政资助</w:t>
      </w:r>
      <w:r w:rsidRPr="00FE5F8A">
        <w:rPr>
          <w:rFonts w:ascii="Times New Roman" w:eastAsia="仿宋_GB2312" w:hAnsi="Times New Roman" w:cs="Times New Roman"/>
          <w:sz w:val="32"/>
          <w:szCs w:val="32"/>
        </w:rPr>
        <w:t>不超过项目总投入的</w:t>
      </w:r>
      <w:r w:rsidR="007F0F99">
        <w:rPr>
          <w:rFonts w:ascii="Times New Roman" w:eastAsia="仿宋_GB2312" w:hAnsi="Times New Roman" w:cs="Times New Roman" w:hint="eastAsia"/>
          <w:sz w:val="32"/>
          <w:szCs w:val="32"/>
        </w:rPr>
        <w:t>3</w:t>
      </w:r>
      <w:r w:rsidRPr="00FE5F8A">
        <w:rPr>
          <w:rFonts w:ascii="Times New Roman" w:eastAsia="仿宋_GB2312" w:hAnsi="Times New Roman" w:cs="Times New Roman"/>
          <w:sz w:val="32"/>
          <w:szCs w:val="32"/>
        </w:rPr>
        <w:t>0%</w:t>
      </w:r>
      <w:r w:rsidRPr="00FE5F8A">
        <w:rPr>
          <w:rFonts w:ascii="Times New Roman" w:eastAsia="仿宋_GB2312" w:hAnsi="Times New Roman" w:cs="Times New Roman"/>
          <w:sz w:val="32"/>
          <w:szCs w:val="32"/>
        </w:rPr>
        <w:t>。</w:t>
      </w:r>
      <w:r w:rsidRPr="00FE5F8A">
        <w:rPr>
          <w:rFonts w:ascii="Times New Roman" w:eastAsia="仿宋_GB2312" w:hAnsi="Times New Roman" w:cs="Times New Roman"/>
          <w:sz w:val="32"/>
          <w:szCs w:val="32"/>
          <w:shd w:val="clear" w:color="auto" w:fill="FFFFFF"/>
        </w:rPr>
        <w:t>（指南编写专家：</w:t>
      </w:r>
      <w:r w:rsidRPr="00FE5F8A">
        <w:rPr>
          <w:rFonts w:ascii="Times New Roman" w:eastAsia="仿宋_GB2312" w:hAnsi="Times New Roman" w:cs="Times New Roman"/>
          <w:sz w:val="32"/>
          <w:szCs w:val="32"/>
        </w:rPr>
        <w:t>刘新才、徐峰、邵志文）</w:t>
      </w:r>
    </w:p>
    <w:p w14:paraId="14CDEAC6" w14:textId="77777777" w:rsidR="009D20B1" w:rsidRPr="00FE5F8A" w:rsidRDefault="009D20B1" w:rsidP="00D3391F">
      <w:pPr>
        <w:adjustRightInd w:val="0"/>
        <w:snapToGrid w:val="0"/>
        <w:spacing w:line="580" w:lineRule="exact"/>
        <w:ind w:firstLineChars="200" w:firstLine="640"/>
        <w:contextualSpacing/>
        <w:rPr>
          <w:rFonts w:ascii="Times New Roman" w:eastAsia="仿宋_GB2312" w:hAnsi="Times New Roman" w:cs="Times New Roman"/>
          <w:sz w:val="32"/>
          <w:szCs w:val="32"/>
        </w:rPr>
      </w:pPr>
    </w:p>
    <w:p w14:paraId="3AB45C9C" w14:textId="07125504" w:rsidR="009D20B1" w:rsidRPr="00A9642D" w:rsidRDefault="009D20B1" w:rsidP="00D3391F">
      <w:pPr>
        <w:snapToGrid w:val="0"/>
        <w:spacing w:line="580" w:lineRule="exact"/>
        <w:ind w:firstLineChars="196" w:firstLine="630"/>
        <w:contextualSpacing/>
        <w:rPr>
          <w:rFonts w:ascii="楷体" w:eastAsia="楷体" w:hAnsi="楷体" w:cs="Times New Roman"/>
          <w:b/>
          <w:sz w:val="32"/>
          <w:szCs w:val="32"/>
        </w:rPr>
      </w:pPr>
      <w:r w:rsidRPr="00A9642D">
        <w:rPr>
          <w:rFonts w:ascii="楷体" w:eastAsia="楷体" w:hAnsi="楷体" w:cs="Times New Roman"/>
          <w:b/>
          <w:sz w:val="32"/>
          <w:szCs w:val="32"/>
        </w:rPr>
        <w:t>39、软磁复合材料研制</w:t>
      </w:r>
    </w:p>
    <w:p w14:paraId="3451ACBB" w14:textId="159D91E7"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z w:val="32"/>
          <w:szCs w:val="32"/>
        </w:rPr>
      </w:pPr>
      <w:r w:rsidRPr="00FE5F8A">
        <w:rPr>
          <w:rFonts w:ascii="Times New Roman" w:eastAsia="楷体_GB2312" w:hAnsi="Times New Roman" w:cs="Times New Roman"/>
          <w:b/>
          <w:sz w:val="32"/>
          <w:szCs w:val="32"/>
        </w:rPr>
        <w:t>研究内容：</w:t>
      </w:r>
      <w:r w:rsidR="0029784B" w:rsidRPr="0029784B">
        <w:rPr>
          <w:rFonts w:ascii="Times New Roman" w:eastAsia="仿宋_GB2312" w:hAnsi="Times New Roman" w:cs="Times New Roman" w:hint="eastAsia"/>
          <w:sz w:val="32"/>
          <w:szCs w:val="32"/>
        </w:rPr>
        <w:t>开发电工装备用软磁复合材料，研究高电阻率高抗饱和新型软磁复合材料的材料配方、磁粉绝缘层生长工艺与化学原理、磁粉粒度配比设计、成形及配套热处理工艺、以及制备工艺对损耗频率特性、损耗功率特性及直流偏置特性的影响物理机制，研究基于新型软磁复合材料的标准</w:t>
      </w:r>
      <w:r w:rsidR="0029784B" w:rsidRPr="0029784B">
        <w:rPr>
          <w:rFonts w:ascii="Times New Roman" w:eastAsia="仿宋_GB2312" w:hAnsi="Times New Roman" w:cs="Times New Roman" w:hint="eastAsia"/>
          <w:sz w:val="32"/>
          <w:szCs w:val="32"/>
        </w:rPr>
        <w:t>10kV</w:t>
      </w:r>
      <w:r w:rsidR="0029784B" w:rsidRPr="0029784B">
        <w:rPr>
          <w:rFonts w:ascii="Times New Roman" w:eastAsia="仿宋_GB2312" w:hAnsi="Times New Roman" w:cs="Times New Roman" w:hint="eastAsia"/>
          <w:sz w:val="32"/>
          <w:szCs w:val="32"/>
        </w:rPr>
        <w:t>电工装备铁心材料选型、铁心结构设计及磁、热仿真，研究基于新型软磁复合材</w:t>
      </w:r>
      <w:r w:rsidR="0029784B" w:rsidRPr="0029784B">
        <w:rPr>
          <w:rFonts w:ascii="Times New Roman" w:eastAsia="仿宋_GB2312" w:hAnsi="Times New Roman" w:cs="Times New Roman" w:hint="eastAsia"/>
          <w:sz w:val="32"/>
          <w:szCs w:val="32"/>
        </w:rPr>
        <w:lastRenderedPageBreak/>
        <w:t>料的标准</w:t>
      </w:r>
      <w:r w:rsidR="0029784B" w:rsidRPr="0029784B">
        <w:rPr>
          <w:rFonts w:ascii="Times New Roman" w:eastAsia="仿宋_GB2312" w:hAnsi="Times New Roman" w:cs="Times New Roman" w:hint="eastAsia"/>
          <w:sz w:val="32"/>
          <w:szCs w:val="32"/>
        </w:rPr>
        <w:t>10kV</w:t>
      </w:r>
      <w:r w:rsidR="0029784B" w:rsidRPr="0029784B">
        <w:rPr>
          <w:rFonts w:ascii="Times New Roman" w:eastAsia="仿宋_GB2312" w:hAnsi="Times New Roman" w:cs="Times New Roman" w:hint="eastAsia"/>
          <w:sz w:val="32"/>
          <w:szCs w:val="32"/>
        </w:rPr>
        <w:t>电工装备铁心装配单元的制造工艺，研制</w:t>
      </w:r>
      <w:r w:rsidR="0029784B" w:rsidRPr="0029784B">
        <w:rPr>
          <w:rFonts w:ascii="Times New Roman" w:eastAsia="仿宋_GB2312" w:hAnsi="Times New Roman" w:cs="Times New Roman" w:hint="eastAsia"/>
          <w:sz w:val="32"/>
          <w:szCs w:val="32"/>
        </w:rPr>
        <w:t>10kV/330kVar</w:t>
      </w:r>
      <w:r w:rsidR="0029784B" w:rsidRPr="0029784B">
        <w:rPr>
          <w:rFonts w:ascii="Times New Roman" w:eastAsia="仿宋_GB2312" w:hAnsi="Times New Roman" w:cs="Times New Roman" w:hint="eastAsia"/>
          <w:sz w:val="32"/>
          <w:szCs w:val="32"/>
        </w:rPr>
        <w:t>电力电抗器样机并研究其电磁性能优化途径。</w:t>
      </w:r>
    </w:p>
    <w:p w14:paraId="3C5C5687" w14:textId="0BE757A8" w:rsidR="009D20B1" w:rsidRPr="00FE5F8A" w:rsidRDefault="009D20B1" w:rsidP="00D3391F">
      <w:pPr>
        <w:adjustRightInd w:val="0"/>
        <w:snapToGrid w:val="0"/>
        <w:spacing w:line="580" w:lineRule="exact"/>
        <w:ind w:firstLineChars="200" w:firstLine="643"/>
        <w:contextualSpacing/>
        <w:rPr>
          <w:rFonts w:ascii="Times New Roman" w:eastAsia="仿宋_GB2312" w:hAnsi="Times New Roman" w:cs="Times New Roman"/>
          <w:sz w:val="32"/>
          <w:szCs w:val="32"/>
        </w:rPr>
      </w:pPr>
      <w:r w:rsidRPr="00FE5F8A">
        <w:rPr>
          <w:rFonts w:ascii="Times New Roman" w:eastAsia="楷体_GB2312" w:hAnsi="Times New Roman" w:cs="Times New Roman"/>
          <w:b/>
          <w:sz w:val="32"/>
          <w:szCs w:val="32"/>
        </w:rPr>
        <w:t>考核指标：</w:t>
      </w:r>
      <w:r w:rsidR="0029784B" w:rsidRPr="0029784B">
        <w:rPr>
          <w:rFonts w:ascii="Times New Roman" w:eastAsia="仿宋_GB2312" w:hAnsi="Times New Roman" w:cs="Times New Roman" w:hint="eastAsia"/>
          <w:sz w:val="32"/>
          <w:szCs w:val="32"/>
        </w:rPr>
        <w:t>开发电力电抗器用软磁复合材料铁心的制备技术和磁路方案，提交软磁复合材料铁心装配单元样品一套，材料体电阻率不低于</w:t>
      </w:r>
      <w:r w:rsidR="0029784B" w:rsidRPr="0029784B">
        <w:rPr>
          <w:rFonts w:ascii="Times New Roman" w:eastAsia="仿宋_GB2312" w:hAnsi="Times New Roman" w:cs="Times New Roman" w:hint="eastAsia"/>
          <w:sz w:val="32"/>
          <w:szCs w:val="32"/>
        </w:rPr>
        <w:t>1012</w:t>
      </w:r>
      <w:r w:rsidR="0029784B" w:rsidRPr="0029784B">
        <w:rPr>
          <w:rFonts w:ascii="Times New Roman" w:eastAsia="仿宋_GB2312" w:hAnsi="Times New Roman" w:cs="Times New Roman" w:hint="eastAsia"/>
          <w:sz w:val="32"/>
          <w:szCs w:val="32"/>
        </w:rPr>
        <w:t>μΩ</w:t>
      </w:r>
      <w:r w:rsidR="0029784B" w:rsidRPr="0029784B">
        <w:rPr>
          <w:rFonts w:ascii="宋体" w:eastAsia="宋体" w:hAnsi="宋体" w:cs="宋体" w:hint="eastAsia"/>
          <w:sz w:val="32"/>
          <w:szCs w:val="32"/>
        </w:rPr>
        <w:t>•</w:t>
      </w:r>
      <w:r w:rsidR="0029784B" w:rsidRPr="0029784B">
        <w:rPr>
          <w:rFonts w:ascii="Times New Roman" w:eastAsia="仿宋_GB2312" w:hAnsi="Times New Roman" w:cs="Times New Roman" w:hint="eastAsia"/>
          <w:sz w:val="32"/>
          <w:szCs w:val="32"/>
        </w:rPr>
        <w:t>cm</w:t>
      </w:r>
      <w:r w:rsidR="0029784B" w:rsidRPr="0029784B">
        <w:rPr>
          <w:rFonts w:ascii="Times New Roman" w:eastAsia="仿宋_GB2312" w:hAnsi="Times New Roman" w:cs="Times New Roman" w:hint="eastAsia"/>
          <w:sz w:val="32"/>
          <w:szCs w:val="32"/>
        </w:rPr>
        <w:t>，闭合磁路抗饱和能力达到：</w:t>
      </w:r>
      <w:r w:rsidR="0029784B" w:rsidRPr="0029784B">
        <w:rPr>
          <w:rFonts w:ascii="Times New Roman" w:eastAsia="仿宋_GB2312" w:hAnsi="Times New Roman" w:cs="Times New Roman" w:hint="eastAsia"/>
          <w:sz w:val="32"/>
          <w:szCs w:val="32"/>
        </w:rPr>
        <w:t>100Oe</w:t>
      </w:r>
      <w:r w:rsidR="0029784B" w:rsidRPr="0029784B">
        <w:rPr>
          <w:rFonts w:ascii="Times New Roman" w:eastAsia="仿宋_GB2312" w:hAnsi="Times New Roman" w:cs="Times New Roman" w:hint="eastAsia"/>
          <w:sz w:val="32"/>
          <w:szCs w:val="32"/>
        </w:rPr>
        <w:t>磁场下有效磁导率衰减不高于</w:t>
      </w:r>
      <w:r w:rsidR="0029784B" w:rsidRPr="0029784B">
        <w:rPr>
          <w:rFonts w:ascii="Times New Roman" w:eastAsia="仿宋_GB2312" w:hAnsi="Times New Roman" w:cs="Times New Roman" w:hint="eastAsia"/>
          <w:sz w:val="32"/>
          <w:szCs w:val="32"/>
        </w:rPr>
        <w:t>42%</w:t>
      </w:r>
      <w:r w:rsidR="0029784B" w:rsidRPr="0029784B">
        <w:rPr>
          <w:rFonts w:ascii="Times New Roman" w:eastAsia="仿宋_GB2312" w:hAnsi="Times New Roman" w:cs="Times New Roman" w:hint="eastAsia"/>
          <w:sz w:val="32"/>
          <w:szCs w:val="32"/>
        </w:rPr>
        <w:t>；提交自主开发的</w:t>
      </w:r>
      <w:r w:rsidR="0029784B" w:rsidRPr="0029784B">
        <w:rPr>
          <w:rFonts w:ascii="Times New Roman" w:eastAsia="仿宋_GB2312" w:hAnsi="Times New Roman" w:cs="Times New Roman" w:hint="eastAsia"/>
          <w:sz w:val="32"/>
          <w:szCs w:val="32"/>
        </w:rPr>
        <w:t>10kV/330kVar</w:t>
      </w:r>
      <w:r w:rsidR="0029784B" w:rsidRPr="0029784B">
        <w:rPr>
          <w:rFonts w:ascii="Times New Roman" w:eastAsia="仿宋_GB2312" w:hAnsi="Times New Roman" w:cs="Times New Roman" w:hint="eastAsia"/>
          <w:sz w:val="32"/>
          <w:szCs w:val="32"/>
        </w:rPr>
        <w:t>电力电抗器样机一台，完成</w:t>
      </w:r>
      <w:r w:rsidR="0029784B" w:rsidRPr="0029784B">
        <w:rPr>
          <w:rFonts w:ascii="Times New Roman" w:eastAsia="仿宋_GB2312" w:hAnsi="Times New Roman" w:cs="Times New Roman" w:hint="eastAsia"/>
          <w:sz w:val="32"/>
          <w:szCs w:val="32"/>
        </w:rPr>
        <w:t>10kV/330kVar</w:t>
      </w:r>
      <w:r w:rsidR="0029784B" w:rsidRPr="0029784B">
        <w:rPr>
          <w:rFonts w:ascii="Times New Roman" w:eastAsia="仿宋_GB2312" w:hAnsi="Times New Roman" w:cs="Times New Roman" w:hint="eastAsia"/>
          <w:sz w:val="32"/>
          <w:szCs w:val="32"/>
        </w:rPr>
        <w:t>电力电抗器样机的实验验证，通过全波雷电冲击和耐压试验，实现噪声较同型号硅钢铁心电抗器下降不低于</w:t>
      </w:r>
      <w:r w:rsidR="0029784B" w:rsidRPr="0029784B">
        <w:rPr>
          <w:rFonts w:ascii="Times New Roman" w:eastAsia="仿宋_GB2312" w:hAnsi="Times New Roman" w:cs="Times New Roman" w:hint="eastAsia"/>
          <w:sz w:val="32"/>
          <w:szCs w:val="32"/>
        </w:rPr>
        <w:t>10%</w:t>
      </w:r>
      <w:r w:rsidR="0029784B" w:rsidRPr="0029784B">
        <w:rPr>
          <w:rFonts w:ascii="Times New Roman" w:eastAsia="仿宋_GB2312" w:hAnsi="Times New Roman" w:cs="Times New Roman" w:hint="eastAsia"/>
          <w:sz w:val="32"/>
          <w:szCs w:val="32"/>
        </w:rPr>
        <w:t>，温升降低</w:t>
      </w:r>
      <w:r w:rsidR="0029784B" w:rsidRPr="0029784B">
        <w:rPr>
          <w:rFonts w:ascii="Times New Roman" w:eastAsia="仿宋_GB2312" w:hAnsi="Times New Roman" w:cs="Times New Roman" w:hint="eastAsia"/>
          <w:sz w:val="32"/>
          <w:szCs w:val="32"/>
        </w:rPr>
        <w:t>10</w:t>
      </w:r>
      <w:r w:rsidR="007F0F99" w:rsidRPr="00FE5F8A">
        <w:rPr>
          <w:rFonts w:ascii="宋体" w:eastAsia="宋体" w:hAnsi="宋体" w:cs="宋体" w:hint="eastAsia"/>
          <w:snapToGrid w:val="0"/>
          <w:kern w:val="0"/>
          <w:sz w:val="32"/>
          <w:szCs w:val="32"/>
        </w:rPr>
        <w:t>℃</w:t>
      </w:r>
      <w:r w:rsidR="0029784B" w:rsidRPr="0029784B">
        <w:rPr>
          <w:rFonts w:ascii="Times New Roman" w:eastAsia="仿宋_GB2312" w:hAnsi="Times New Roman" w:cs="Times New Roman" w:hint="eastAsia"/>
          <w:sz w:val="32"/>
          <w:szCs w:val="32"/>
        </w:rPr>
        <w:t>；申请发明专利不少于</w:t>
      </w:r>
      <w:r w:rsidR="0029784B" w:rsidRPr="0029784B">
        <w:rPr>
          <w:rFonts w:ascii="Times New Roman" w:eastAsia="仿宋_GB2312" w:hAnsi="Times New Roman" w:cs="Times New Roman" w:hint="eastAsia"/>
          <w:sz w:val="32"/>
          <w:szCs w:val="32"/>
        </w:rPr>
        <w:t>5</w:t>
      </w:r>
      <w:r w:rsidR="0029784B" w:rsidRPr="0029784B">
        <w:rPr>
          <w:rFonts w:ascii="Times New Roman" w:eastAsia="仿宋_GB2312" w:hAnsi="Times New Roman" w:cs="Times New Roman" w:hint="eastAsia"/>
          <w:sz w:val="32"/>
          <w:szCs w:val="32"/>
        </w:rPr>
        <w:t>件，发表论文不少于</w:t>
      </w:r>
      <w:r w:rsidR="0029784B" w:rsidRPr="0029784B">
        <w:rPr>
          <w:rFonts w:ascii="Times New Roman" w:eastAsia="仿宋_GB2312" w:hAnsi="Times New Roman" w:cs="Times New Roman" w:hint="eastAsia"/>
          <w:sz w:val="32"/>
          <w:szCs w:val="32"/>
        </w:rPr>
        <w:t>8</w:t>
      </w:r>
      <w:r w:rsidR="0029784B" w:rsidRPr="0029784B">
        <w:rPr>
          <w:rFonts w:ascii="Times New Roman" w:eastAsia="仿宋_GB2312" w:hAnsi="Times New Roman" w:cs="Times New Roman" w:hint="eastAsia"/>
          <w:sz w:val="32"/>
          <w:szCs w:val="32"/>
        </w:rPr>
        <w:t>篇。</w:t>
      </w:r>
    </w:p>
    <w:p w14:paraId="6C123A02" w14:textId="344948ED" w:rsidR="00FE5F8A" w:rsidRPr="00FE5F8A" w:rsidRDefault="009D20B1" w:rsidP="007F0F99">
      <w:pPr>
        <w:adjustRightInd w:val="0"/>
        <w:snapToGrid w:val="0"/>
        <w:spacing w:line="580" w:lineRule="exact"/>
        <w:ind w:firstLine="600"/>
        <w:rPr>
          <w:rFonts w:ascii="Times New Roman" w:eastAsia="仿宋_GB2312" w:hAnsi="Times New Roman" w:cs="Times New Roman"/>
          <w:sz w:val="32"/>
          <w:szCs w:val="32"/>
          <w:shd w:val="clear" w:color="auto" w:fill="FFFFFF"/>
        </w:rPr>
      </w:pPr>
      <w:r w:rsidRPr="00FE5F8A">
        <w:rPr>
          <w:rFonts w:ascii="Times New Roman" w:eastAsia="楷体_GB2312" w:hAnsi="Times New Roman" w:cs="Times New Roman"/>
          <w:b/>
          <w:sz w:val="32"/>
          <w:szCs w:val="32"/>
        </w:rPr>
        <w:t>有关说明：</w:t>
      </w:r>
      <w:r w:rsidRPr="00FE5F8A">
        <w:rPr>
          <w:rFonts w:ascii="Times New Roman" w:eastAsia="仿宋_GB2312" w:hAnsi="Times New Roman" w:cs="Times New Roman"/>
          <w:sz w:val="32"/>
          <w:szCs w:val="32"/>
        </w:rPr>
        <w:t>优先鼓励高校、科研院所牵头，联合企业共同申报。财政补助原则上不超过</w:t>
      </w:r>
      <w:r w:rsidRPr="00FE5F8A">
        <w:rPr>
          <w:rFonts w:ascii="Times New Roman" w:eastAsia="仿宋_GB2312" w:hAnsi="Times New Roman" w:cs="Times New Roman"/>
          <w:sz w:val="32"/>
          <w:szCs w:val="32"/>
        </w:rPr>
        <w:t>300</w:t>
      </w:r>
      <w:r w:rsidRPr="00FE5F8A">
        <w:rPr>
          <w:rFonts w:ascii="Times New Roman" w:eastAsia="仿宋_GB2312" w:hAnsi="Times New Roman" w:cs="Times New Roman"/>
          <w:sz w:val="32"/>
          <w:szCs w:val="32"/>
        </w:rPr>
        <w:t>万元，如企业牵头，</w:t>
      </w:r>
      <w:r w:rsidR="008E3452">
        <w:rPr>
          <w:rFonts w:ascii="Times New Roman" w:eastAsia="仿宋_GB2312" w:hAnsi="Times New Roman" w:cs="Times New Roman"/>
          <w:sz w:val="32"/>
          <w:szCs w:val="32"/>
        </w:rPr>
        <w:t>财政资助</w:t>
      </w:r>
      <w:r w:rsidRPr="00FE5F8A">
        <w:rPr>
          <w:rFonts w:ascii="Times New Roman" w:eastAsia="仿宋_GB2312" w:hAnsi="Times New Roman" w:cs="Times New Roman"/>
          <w:sz w:val="32"/>
          <w:szCs w:val="32"/>
        </w:rPr>
        <w:t>不超过项目总投入的</w:t>
      </w:r>
      <w:r w:rsidR="007F0F99">
        <w:rPr>
          <w:rFonts w:ascii="Times New Roman" w:eastAsia="仿宋_GB2312" w:hAnsi="Times New Roman" w:cs="Times New Roman" w:hint="eastAsia"/>
          <w:sz w:val="32"/>
          <w:szCs w:val="32"/>
        </w:rPr>
        <w:t>3</w:t>
      </w:r>
      <w:r w:rsidRPr="00FE5F8A">
        <w:rPr>
          <w:rFonts w:ascii="Times New Roman" w:eastAsia="仿宋_GB2312" w:hAnsi="Times New Roman" w:cs="Times New Roman"/>
          <w:sz w:val="32"/>
          <w:szCs w:val="32"/>
        </w:rPr>
        <w:t>0%</w:t>
      </w:r>
      <w:r w:rsidRPr="00FE5F8A">
        <w:rPr>
          <w:rFonts w:ascii="Times New Roman" w:eastAsia="仿宋_GB2312" w:hAnsi="Times New Roman" w:cs="Times New Roman"/>
          <w:sz w:val="32"/>
          <w:szCs w:val="32"/>
        </w:rPr>
        <w:t>。</w:t>
      </w:r>
      <w:r w:rsidRPr="00FE5F8A">
        <w:rPr>
          <w:rFonts w:ascii="Times New Roman" w:eastAsia="仿宋_GB2312" w:hAnsi="Times New Roman" w:cs="Times New Roman"/>
          <w:sz w:val="32"/>
          <w:szCs w:val="32"/>
          <w:shd w:val="clear" w:color="auto" w:fill="FFFFFF"/>
        </w:rPr>
        <w:t>（指南编写专家：闫阿儒、刘新才、徐峰）</w:t>
      </w:r>
    </w:p>
    <w:p w14:paraId="133FB7AA" w14:textId="63ADBCA1" w:rsidR="009D20B1" w:rsidRPr="004B198A" w:rsidRDefault="009D20B1" w:rsidP="00D3391F">
      <w:pPr>
        <w:adjustRightInd w:val="0"/>
        <w:snapToGrid w:val="0"/>
        <w:spacing w:line="580" w:lineRule="exact"/>
        <w:ind w:firstLineChars="200" w:firstLine="643"/>
        <w:outlineLvl w:val="1"/>
        <w:rPr>
          <w:rFonts w:ascii="楷体" w:eastAsia="楷体" w:hAnsi="楷体" w:cs="Times New Roman"/>
          <w:b/>
          <w:bCs/>
          <w:sz w:val="32"/>
          <w:szCs w:val="32"/>
          <w:shd w:val="clear" w:color="auto" w:fill="FFFFFF"/>
        </w:rPr>
      </w:pPr>
      <w:r w:rsidRPr="004B198A">
        <w:rPr>
          <w:rFonts w:ascii="楷体" w:eastAsia="楷体" w:hAnsi="楷体" w:cs="Times New Roman"/>
          <w:b/>
          <w:bCs/>
          <w:sz w:val="32"/>
          <w:szCs w:val="32"/>
          <w:shd w:val="clear" w:color="auto" w:fill="FFFFFF"/>
        </w:rPr>
        <w:t>40、低成本碳基燃料电池关键材料大通量制备技术研究</w:t>
      </w:r>
    </w:p>
    <w:p w14:paraId="0E75A7CA" w14:textId="77777777" w:rsidR="009D20B1"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 w:hAnsi="Times New Roman" w:cs="Times New Roman"/>
          <w:b/>
          <w:sz w:val="32"/>
          <w:szCs w:val="32"/>
        </w:rPr>
        <w:t>研究内容：</w:t>
      </w:r>
      <w:r w:rsidRPr="00FE5F8A">
        <w:rPr>
          <w:rFonts w:ascii="Times New Roman" w:eastAsia="仿宋_GB2312" w:hAnsi="Times New Roman" w:cs="Times New Roman"/>
          <w:sz w:val="32"/>
          <w:szCs w:val="32"/>
        </w:rPr>
        <w:t>基于碳基电催化剂高性能催化活性位的结构演变规律，进行分子结构设计和前驱体优化，掌握催化剂结构和性能调变的关键控制因素和重要工艺参数，开发低成本碳基电催化剂大通量制备技术。</w:t>
      </w:r>
    </w:p>
    <w:p w14:paraId="52B2983E" w14:textId="1DC3BA74" w:rsidR="009D20B1" w:rsidRPr="00FE5F8A" w:rsidRDefault="009D20B1" w:rsidP="00D3391F">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_GB2312" w:hAnsi="Times New Roman" w:cs="Times New Roman"/>
          <w:b/>
          <w:sz w:val="32"/>
          <w:szCs w:val="32"/>
        </w:rPr>
        <w:t>考核指标：</w:t>
      </w:r>
      <w:r w:rsidRPr="00FE5F8A">
        <w:rPr>
          <w:rFonts w:ascii="Times New Roman" w:eastAsia="仿宋_GB2312" w:hAnsi="Times New Roman" w:cs="Times New Roman"/>
          <w:sz w:val="32"/>
          <w:szCs w:val="32"/>
        </w:rPr>
        <w:t>催化剂实现单批次百克量级至公斤级大通量制备；</w:t>
      </w:r>
      <w:r w:rsidRPr="00FE5F8A">
        <w:rPr>
          <w:rFonts w:ascii="Times New Roman" w:eastAsia="仿宋_GB2312" w:hAnsi="Times New Roman" w:cs="Times New Roman"/>
          <w:sz w:val="32"/>
          <w:szCs w:val="32"/>
        </w:rPr>
        <w:t>Pt</w:t>
      </w:r>
      <w:r w:rsidRPr="00FE5F8A">
        <w:rPr>
          <w:rFonts w:ascii="Times New Roman" w:eastAsia="仿宋_GB2312" w:hAnsi="Times New Roman" w:cs="Times New Roman"/>
          <w:sz w:val="32"/>
          <w:szCs w:val="32"/>
        </w:rPr>
        <w:t>低负载量（</w:t>
      </w:r>
      <w:r w:rsidRPr="00FE5F8A">
        <w:rPr>
          <w:rFonts w:ascii="Times New Roman" w:eastAsia="仿宋_GB2312" w:hAnsi="Times New Roman" w:cs="Times New Roman"/>
          <w:sz w:val="32"/>
          <w:szCs w:val="32"/>
        </w:rPr>
        <w:t xml:space="preserve">≤5 </w:t>
      </w:r>
      <w:proofErr w:type="spellStart"/>
      <w:r w:rsidRPr="00FE5F8A">
        <w:rPr>
          <w:rFonts w:ascii="Times New Roman" w:eastAsia="仿宋_GB2312" w:hAnsi="Times New Roman" w:cs="Times New Roman"/>
          <w:sz w:val="32"/>
          <w:szCs w:val="32"/>
        </w:rPr>
        <w:t>wt</w:t>
      </w:r>
      <w:proofErr w:type="spellEnd"/>
      <w:r w:rsidRPr="00FE5F8A">
        <w:rPr>
          <w:rFonts w:ascii="Times New Roman" w:eastAsia="仿宋_GB2312" w:hAnsi="Times New Roman" w:cs="Times New Roman"/>
          <w:sz w:val="32"/>
          <w:szCs w:val="32"/>
        </w:rPr>
        <w:t>%</w:t>
      </w:r>
      <w:r w:rsidRPr="00FE5F8A">
        <w:rPr>
          <w:rFonts w:ascii="Times New Roman" w:eastAsia="仿宋_GB2312" w:hAnsi="Times New Roman" w:cs="Times New Roman"/>
          <w:sz w:val="32"/>
          <w:szCs w:val="32"/>
        </w:rPr>
        <w:t>）碳基催化剂单电极测量</w:t>
      </w:r>
      <w:r w:rsidRPr="00FE5F8A">
        <w:rPr>
          <w:rFonts w:ascii="Times New Roman" w:eastAsia="仿宋_GB2312" w:hAnsi="Times New Roman" w:cs="Times New Roman"/>
          <w:sz w:val="32"/>
          <w:szCs w:val="32"/>
        </w:rPr>
        <w:t>ORR</w:t>
      </w:r>
      <w:r w:rsidRPr="00FE5F8A">
        <w:rPr>
          <w:rFonts w:ascii="Times New Roman" w:eastAsia="仿宋_GB2312" w:hAnsi="Times New Roman" w:cs="Times New Roman"/>
          <w:sz w:val="32"/>
          <w:szCs w:val="32"/>
        </w:rPr>
        <w:t>催化活性</w:t>
      </w:r>
      <w:bookmarkStart w:id="3" w:name="OLE_LINK7"/>
      <w:r w:rsidRPr="00FE5F8A">
        <w:rPr>
          <w:rFonts w:ascii="Times New Roman" w:eastAsia="仿宋_GB2312" w:hAnsi="Times New Roman" w:cs="Times New Roman"/>
          <w:sz w:val="32"/>
          <w:szCs w:val="32"/>
        </w:rPr>
        <w:t>≥</w:t>
      </w:r>
      <w:bookmarkEnd w:id="3"/>
      <w:r w:rsidRPr="00FE5F8A">
        <w:rPr>
          <w:rFonts w:ascii="Times New Roman" w:eastAsia="仿宋_GB2312" w:hAnsi="Times New Roman" w:cs="Times New Roman"/>
          <w:sz w:val="32"/>
          <w:szCs w:val="32"/>
        </w:rPr>
        <w:t>4 A mgPt-1</w:t>
      </w:r>
      <w:r w:rsidRPr="00FE5F8A">
        <w:rPr>
          <w:rFonts w:ascii="Times New Roman" w:eastAsia="仿宋_GB2312" w:hAnsi="Times New Roman" w:cs="Times New Roman"/>
          <w:sz w:val="32"/>
          <w:szCs w:val="32"/>
        </w:rPr>
        <w:t>，燃料电池单池循环测试次数</w:t>
      </w:r>
      <w:r w:rsidR="007F0F99">
        <w:rPr>
          <w:rFonts w:ascii="Times New Roman" w:eastAsia="仿宋_GB2312" w:hAnsi="Times New Roman" w:cs="Times New Roman"/>
          <w:sz w:val="32"/>
          <w:szCs w:val="32"/>
        </w:rPr>
        <w:t>≥20000</w:t>
      </w:r>
      <w:r w:rsidRPr="00FE5F8A">
        <w:rPr>
          <w:rFonts w:ascii="Times New Roman" w:eastAsia="仿宋_GB2312" w:hAnsi="Times New Roman" w:cs="Times New Roman"/>
          <w:sz w:val="32"/>
          <w:szCs w:val="32"/>
        </w:rPr>
        <w:t>次；非贵金属碳</w:t>
      </w:r>
      <w:r w:rsidRPr="00FE5F8A">
        <w:rPr>
          <w:rFonts w:ascii="Times New Roman" w:eastAsia="仿宋_GB2312" w:hAnsi="Times New Roman" w:cs="Times New Roman"/>
          <w:sz w:val="32"/>
          <w:szCs w:val="32"/>
        </w:rPr>
        <w:lastRenderedPageBreak/>
        <w:t>基催化剂单电极测量</w:t>
      </w:r>
      <w:r w:rsidRPr="00FE5F8A">
        <w:rPr>
          <w:rFonts w:ascii="Times New Roman" w:eastAsia="仿宋_GB2312" w:hAnsi="Times New Roman" w:cs="Times New Roman"/>
          <w:sz w:val="32"/>
          <w:szCs w:val="32"/>
        </w:rPr>
        <w:t>ORR</w:t>
      </w:r>
      <w:r w:rsidRPr="00FE5F8A">
        <w:rPr>
          <w:rFonts w:ascii="Times New Roman" w:eastAsia="仿宋_GB2312" w:hAnsi="Times New Roman" w:cs="Times New Roman"/>
          <w:sz w:val="32"/>
          <w:szCs w:val="32"/>
        </w:rPr>
        <w:t>半波电位</w:t>
      </w:r>
      <w:r w:rsidRPr="00FE5F8A">
        <w:rPr>
          <w:rFonts w:ascii="Times New Roman" w:eastAsia="仿宋_GB2312" w:hAnsi="Times New Roman" w:cs="Times New Roman"/>
          <w:sz w:val="32"/>
          <w:szCs w:val="32"/>
        </w:rPr>
        <w:t>≥0.85 V vs. RHE</w:t>
      </w:r>
      <w:r w:rsidRPr="00FE5F8A">
        <w:rPr>
          <w:rFonts w:ascii="Times New Roman" w:eastAsia="仿宋_GB2312" w:hAnsi="Times New Roman" w:cs="Times New Roman"/>
          <w:sz w:val="32"/>
          <w:szCs w:val="32"/>
        </w:rPr>
        <w:t>，</w:t>
      </w:r>
      <w:r w:rsidRPr="00FE5F8A">
        <w:rPr>
          <w:rFonts w:ascii="Times New Roman" w:eastAsia="仿宋_GB2312" w:hAnsi="Times New Roman" w:cs="Times New Roman"/>
          <w:sz w:val="32"/>
          <w:szCs w:val="32"/>
        </w:rPr>
        <w:t>CV</w:t>
      </w:r>
      <w:r w:rsidRPr="00FE5F8A">
        <w:rPr>
          <w:rFonts w:ascii="Times New Roman" w:eastAsia="仿宋_GB2312" w:hAnsi="Times New Roman" w:cs="Times New Roman"/>
          <w:sz w:val="32"/>
          <w:szCs w:val="32"/>
        </w:rPr>
        <w:t>循环测试次数</w:t>
      </w:r>
      <w:r w:rsidR="007F0F99">
        <w:rPr>
          <w:rFonts w:ascii="Times New Roman" w:eastAsia="仿宋_GB2312" w:hAnsi="Times New Roman" w:cs="Times New Roman"/>
          <w:sz w:val="32"/>
          <w:szCs w:val="32"/>
        </w:rPr>
        <w:t>≥10000</w:t>
      </w:r>
      <w:r w:rsidRPr="00FE5F8A">
        <w:rPr>
          <w:rFonts w:ascii="Times New Roman" w:eastAsia="仿宋_GB2312" w:hAnsi="Times New Roman" w:cs="Times New Roman"/>
          <w:sz w:val="32"/>
          <w:szCs w:val="32"/>
        </w:rPr>
        <w:t>次。申请发明专利</w:t>
      </w:r>
      <w:r w:rsidRPr="00FE5F8A">
        <w:rPr>
          <w:rFonts w:ascii="Times New Roman" w:eastAsia="仿宋_GB2312" w:hAnsi="Times New Roman" w:cs="Times New Roman"/>
          <w:sz w:val="32"/>
          <w:szCs w:val="32"/>
        </w:rPr>
        <w:t>2-5</w:t>
      </w:r>
      <w:r w:rsidRPr="00FE5F8A">
        <w:rPr>
          <w:rFonts w:ascii="Times New Roman" w:eastAsia="仿宋_GB2312" w:hAnsi="Times New Roman" w:cs="Times New Roman"/>
          <w:sz w:val="32"/>
          <w:szCs w:val="32"/>
        </w:rPr>
        <w:t>项。</w:t>
      </w:r>
    </w:p>
    <w:p w14:paraId="239E8421" w14:textId="083C85A2" w:rsidR="009D20B1" w:rsidRPr="007F0F99" w:rsidRDefault="009D20B1" w:rsidP="007F0F99">
      <w:pPr>
        <w:spacing w:line="580" w:lineRule="exact"/>
        <w:ind w:firstLineChars="200" w:firstLine="643"/>
        <w:rPr>
          <w:rFonts w:ascii="Times New Roman" w:eastAsia="仿宋_GB2312" w:hAnsi="Times New Roman" w:cs="Times New Roman"/>
          <w:sz w:val="32"/>
          <w:szCs w:val="32"/>
        </w:rPr>
      </w:pPr>
      <w:r w:rsidRPr="00FE5F8A">
        <w:rPr>
          <w:rFonts w:ascii="Times New Roman" w:eastAsia="楷体_GB2312" w:hAnsi="Times New Roman" w:cs="Times New Roman"/>
          <w:b/>
          <w:sz w:val="32"/>
          <w:szCs w:val="32"/>
          <w:shd w:val="clear" w:color="auto" w:fill="FFFFFF"/>
        </w:rPr>
        <w:t>有关说明：</w:t>
      </w:r>
      <w:r w:rsidRPr="00FE5F8A">
        <w:rPr>
          <w:rFonts w:ascii="Times New Roman" w:eastAsia="仿宋_GB2312" w:hAnsi="Times New Roman" w:cs="Times New Roman"/>
          <w:sz w:val="32"/>
          <w:szCs w:val="32"/>
        </w:rPr>
        <w:t>优先鼓励高校、科研院所牵头，联合企业共同申报。财政补助原则上不超过</w:t>
      </w:r>
      <w:r w:rsidRPr="00FE5F8A">
        <w:rPr>
          <w:rFonts w:ascii="Times New Roman" w:eastAsia="仿宋_GB2312" w:hAnsi="Times New Roman" w:cs="Times New Roman"/>
          <w:sz w:val="32"/>
          <w:szCs w:val="32"/>
          <w:shd w:val="clear" w:color="auto" w:fill="FFFFFF"/>
        </w:rPr>
        <w:t>300</w:t>
      </w:r>
      <w:r w:rsidRPr="00FE5F8A">
        <w:rPr>
          <w:rFonts w:ascii="Times New Roman" w:eastAsia="仿宋_GB2312" w:hAnsi="Times New Roman" w:cs="Times New Roman"/>
          <w:sz w:val="32"/>
          <w:szCs w:val="32"/>
        </w:rPr>
        <w:t>万元，如企业牵头，</w:t>
      </w:r>
      <w:r w:rsidR="008E3452">
        <w:rPr>
          <w:rFonts w:ascii="Times New Roman" w:eastAsia="仿宋_GB2312" w:hAnsi="Times New Roman" w:cs="Times New Roman"/>
          <w:sz w:val="32"/>
          <w:szCs w:val="32"/>
        </w:rPr>
        <w:t>财政资助</w:t>
      </w:r>
      <w:r w:rsidRPr="00FE5F8A">
        <w:rPr>
          <w:rFonts w:ascii="Times New Roman" w:eastAsia="仿宋_GB2312" w:hAnsi="Times New Roman" w:cs="Times New Roman"/>
          <w:sz w:val="32"/>
          <w:szCs w:val="32"/>
        </w:rPr>
        <w:t>不超过项目总投入的</w:t>
      </w:r>
      <w:r w:rsidRPr="00FE5F8A">
        <w:rPr>
          <w:rFonts w:ascii="Times New Roman" w:eastAsia="仿宋_GB2312" w:hAnsi="Times New Roman" w:cs="Times New Roman"/>
          <w:sz w:val="32"/>
          <w:szCs w:val="32"/>
          <w:shd w:val="clear" w:color="auto" w:fill="FFFFFF"/>
        </w:rPr>
        <w:t>50%</w:t>
      </w:r>
      <w:r w:rsidRPr="00FE5F8A">
        <w:rPr>
          <w:rFonts w:ascii="Times New Roman" w:eastAsia="仿宋_GB2312" w:hAnsi="Times New Roman" w:cs="Times New Roman"/>
          <w:sz w:val="32"/>
          <w:szCs w:val="32"/>
        </w:rPr>
        <w:t>。</w:t>
      </w:r>
      <w:r w:rsidR="00FE5F8A" w:rsidRPr="004B198A">
        <w:rPr>
          <w:rFonts w:ascii="Times New Roman" w:eastAsia="仿宋_GB2312" w:hAnsi="Times New Roman" w:cs="Times New Roman"/>
          <w:sz w:val="32"/>
          <w:szCs w:val="32"/>
        </w:rPr>
        <w:t>（指南编写专家：</w:t>
      </w:r>
      <w:r w:rsidR="004B198A" w:rsidRPr="004B198A">
        <w:rPr>
          <w:rFonts w:ascii="Times New Roman" w:eastAsia="仿宋_GB2312" w:hAnsi="Times New Roman" w:cs="Times New Roman" w:hint="eastAsia"/>
          <w:sz w:val="32"/>
          <w:szCs w:val="32"/>
        </w:rPr>
        <w:t>张建、郑顺奇、柳俊哲</w:t>
      </w:r>
      <w:r w:rsidR="00FE5F8A" w:rsidRPr="004B198A">
        <w:rPr>
          <w:rFonts w:ascii="Times New Roman" w:eastAsia="仿宋_GB2312" w:hAnsi="Times New Roman" w:cs="Times New Roman"/>
          <w:sz w:val="32"/>
          <w:szCs w:val="32"/>
        </w:rPr>
        <w:t>）</w:t>
      </w:r>
    </w:p>
    <w:sectPr w:rsidR="009D20B1" w:rsidRPr="007F0F99" w:rsidSect="00446A7A">
      <w:footerReference w:type="even" r:id="rId13"/>
      <w:footerReference w:type="default" r:id="rId14"/>
      <w:pgSz w:w="11906" w:h="16838"/>
      <w:pgMar w:top="2098" w:right="1474" w:bottom="1928"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3C87C" w14:textId="77777777" w:rsidR="004309F1" w:rsidRDefault="004309F1" w:rsidP="00B26774">
      <w:r>
        <w:separator/>
      </w:r>
    </w:p>
  </w:endnote>
  <w:endnote w:type="continuationSeparator" w:id="0">
    <w:p w14:paraId="0DB892C9" w14:textId="77777777" w:rsidR="004309F1" w:rsidRDefault="004309F1" w:rsidP="00B2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charset w:val="86"/>
    <w:family w:val="modern"/>
    <w:pitch w:val="fixed"/>
    <w:sig w:usb0="00000000"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77468" w14:textId="37F7DD3D" w:rsidR="002F1722" w:rsidRDefault="002F1722">
    <w:pPr>
      <w:pStyle w:val="a6"/>
    </w:pPr>
    <w:r w:rsidRPr="0082452B">
      <w:rPr>
        <w:rFonts w:asciiTheme="majorEastAsia" w:eastAsiaTheme="majorEastAsia" w:hAnsiTheme="majorEastAsia"/>
        <w:sz w:val="28"/>
        <w:szCs w:val="28"/>
      </w:rPr>
      <w:fldChar w:fldCharType="begin"/>
    </w:r>
    <w:r w:rsidRPr="0082452B">
      <w:rPr>
        <w:rFonts w:asciiTheme="majorEastAsia" w:eastAsiaTheme="majorEastAsia" w:hAnsiTheme="majorEastAsia"/>
        <w:sz w:val="28"/>
        <w:szCs w:val="28"/>
      </w:rPr>
      <w:instrText>PAGE   \* MERGEFORMAT</w:instrText>
    </w:r>
    <w:r w:rsidRPr="0082452B">
      <w:rPr>
        <w:rFonts w:asciiTheme="majorEastAsia" w:eastAsiaTheme="majorEastAsia" w:hAnsiTheme="majorEastAsia"/>
        <w:sz w:val="28"/>
        <w:szCs w:val="28"/>
      </w:rPr>
      <w:fldChar w:fldCharType="separate"/>
    </w:r>
    <w:r w:rsidR="00D00729" w:rsidRPr="00D00729">
      <w:rPr>
        <w:rFonts w:asciiTheme="majorEastAsia" w:eastAsiaTheme="majorEastAsia" w:hAnsiTheme="majorEastAsia"/>
        <w:noProof/>
        <w:sz w:val="28"/>
        <w:szCs w:val="28"/>
        <w:lang w:val="zh-CN"/>
      </w:rPr>
      <w:t>2</w:t>
    </w:r>
    <w:r w:rsidRPr="0082452B">
      <w:rPr>
        <w:rFonts w:asciiTheme="majorEastAsia" w:eastAsiaTheme="majorEastAsia" w:hAnsiTheme="maj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563701"/>
      <w:docPartObj>
        <w:docPartGallery w:val="Page Numbers (Bottom of Page)"/>
        <w:docPartUnique/>
      </w:docPartObj>
    </w:sdtPr>
    <w:sdtEndPr/>
    <w:sdtContent>
      <w:p w14:paraId="5B2A29BB" w14:textId="58DDEAAC" w:rsidR="006F510F" w:rsidRDefault="006F510F">
        <w:pPr>
          <w:pStyle w:val="a6"/>
          <w:jc w:val="center"/>
        </w:pPr>
        <w:r>
          <w:fldChar w:fldCharType="begin"/>
        </w:r>
        <w:r>
          <w:instrText>PAGE   \* MERGEFORMAT</w:instrText>
        </w:r>
        <w:r>
          <w:fldChar w:fldCharType="separate"/>
        </w:r>
        <w:r w:rsidR="004D78C6" w:rsidRPr="004D78C6">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F98FF" w14:textId="77777777" w:rsidR="004309F1" w:rsidRDefault="004309F1" w:rsidP="00B26774">
      <w:r>
        <w:separator/>
      </w:r>
    </w:p>
  </w:footnote>
  <w:footnote w:type="continuationSeparator" w:id="0">
    <w:p w14:paraId="1E3207D5" w14:textId="77777777" w:rsidR="004309F1" w:rsidRDefault="004309F1" w:rsidP="00B26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752656"/>
    <w:multiLevelType w:val="singleLevel"/>
    <w:tmpl w:val="DA752656"/>
    <w:lvl w:ilvl="0">
      <w:start w:val="1"/>
      <w:numFmt w:val="decimal"/>
      <w:suff w:val="nothing"/>
      <w:lvlText w:val="%1、"/>
      <w:lvlJc w:val="left"/>
    </w:lvl>
  </w:abstractNum>
  <w:abstractNum w:abstractNumId="1">
    <w:nsid w:val="08125421"/>
    <w:multiLevelType w:val="hybridMultilevel"/>
    <w:tmpl w:val="AFC0F8A4"/>
    <w:lvl w:ilvl="0" w:tplc="0409000F">
      <w:start w:val="1"/>
      <w:numFmt w:val="decimal"/>
      <w:lvlText w:val="%1."/>
      <w:lvlJc w:val="left"/>
      <w:pPr>
        <w:ind w:left="1320" w:hanging="360"/>
      </w:pPr>
    </w:lvl>
    <w:lvl w:ilvl="1" w:tplc="457CF266">
      <w:start w:val="1"/>
      <w:numFmt w:val="decimal"/>
      <w:pStyle w:val="2"/>
      <w:lvlText w:val="1.%2."/>
      <w:lvlJc w:val="left"/>
      <w:pPr>
        <w:ind w:left="2040" w:hanging="360"/>
      </w:pPr>
      <w:rPr>
        <w:rFont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30DE67DF"/>
    <w:multiLevelType w:val="hybridMultilevel"/>
    <w:tmpl w:val="786A16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6401A53"/>
    <w:multiLevelType w:val="hybridMultilevel"/>
    <w:tmpl w:val="00F27C3E"/>
    <w:lvl w:ilvl="0" w:tplc="E8000FC0">
      <w:start w:val="1"/>
      <w:numFmt w:val="decimal"/>
      <w:pStyle w:val="3"/>
      <w:lvlText w:val="2.%1."/>
      <w:lvlJc w:val="left"/>
      <w:pPr>
        <w:ind w:left="1320" w:hanging="360"/>
      </w:pPr>
      <w:rPr>
        <w:rFonts w:hint="default"/>
      </w:rPr>
    </w:lvl>
    <w:lvl w:ilvl="1" w:tplc="99B8A712">
      <w:start w:val="1"/>
      <w:numFmt w:val="decimal"/>
      <w:lvlText w:val="2.%2."/>
      <w:lvlJc w:val="left"/>
      <w:pPr>
        <w:ind w:left="2040" w:hanging="360"/>
      </w:pPr>
      <w:rPr>
        <w:rFont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6AA86EE3"/>
    <w:multiLevelType w:val="hybridMultilevel"/>
    <w:tmpl w:val="7FE054D8"/>
    <w:lvl w:ilvl="0" w:tplc="714CD42E">
      <w:start w:val="2"/>
      <w:numFmt w:val="decimal"/>
      <w:lvlText w:val="%1、"/>
      <w:lvlJc w:val="left"/>
      <w:pPr>
        <w:ind w:left="2400" w:hanging="720"/>
      </w:pPr>
      <w:rPr>
        <w:rFonts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5">
    <w:nsid w:val="6DFD49D4"/>
    <w:multiLevelType w:val="hybridMultilevel"/>
    <w:tmpl w:val="0644A718"/>
    <w:lvl w:ilvl="0" w:tplc="C51416E0">
      <w:start w:val="14"/>
      <w:numFmt w:val="decimal"/>
      <w:lvlText w:val="%1、"/>
      <w:lvlJc w:val="left"/>
      <w:pPr>
        <w:ind w:left="1307" w:hanging="720"/>
      </w:pPr>
      <w:rPr>
        <w:rFonts w:hint="default"/>
      </w:rPr>
    </w:lvl>
    <w:lvl w:ilvl="1" w:tplc="04090019" w:tentative="1">
      <w:start w:val="1"/>
      <w:numFmt w:val="lowerLetter"/>
      <w:lvlText w:val="%2)"/>
      <w:lvlJc w:val="left"/>
      <w:pPr>
        <w:ind w:left="1427" w:hanging="420"/>
      </w:pPr>
    </w:lvl>
    <w:lvl w:ilvl="2" w:tplc="0409001B" w:tentative="1">
      <w:start w:val="1"/>
      <w:numFmt w:val="lowerRoman"/>
      <w:lvlText w:val="%3."/>
      <w:lvlJc w:val="right"/>
      <w:pPr>
        <w:ind w:left="1847" w:hanging="420"/>
      </w:pPr>
    </w:lvl>
    <w:lvl w:ilvl="3" w:tplc="0409000F" w:tentative="1">
      <w:start w:val="1"/>
      <w:numFmt w:val="decimal"/>
      <w:lvlText w:val="%4."/>
      <w:lvlJc w:val="left"/>
      <w:pPr>
        <w:ind w:left="2267" w:hanging="420"/>
      </w:pPr>
    </w:lvl>
    <w:lvl w:ilvl="4" w:tplc="04090019" w:tentative="1">
      <w:start w:val="1"/>
      <w:numFmt w:val="lowerLetter"/>
      <w:lvlText w:val="%5)"/>
      <w:lvlJc w:val="left"/>
      <w:pPr>
        <w:ind w:left="2687" w:hanging="420"/>
      </w:pPr>
    </w:lvl>
    <w:lvl w:ilvl="5" w:tplc="0409001B" w:tentative="1">
      <w:start w:val="1"/>
      <w:numFmt w:val="lowerRoman"/>
      <w:lvlText w:val="%6."/>
      <w:lvlJc w:val="right"/>
      <w:pPr>
        <w:ind w:left="3107" w:hanging="420"/>
      </w:pPr>
    </w:lvl>
    <w:lvl w:ilvl="6" w:tplc="0409000F" w:tentative="1">
      <w:start w:val="1"/>
      <w:numFmt w:val="decimal"/>
      <w:lvlText w:val="%7."/>
      <w:lvlJc w:val="left"/>
      <w:pPr>
        <w:ind w:left="3527" w:hanging="420"/>
      </w:pPr>
    </w:lvl>
    <w:lvl w:ilvl="7" w:tplc="04090019" w:tentative="1">
      <w:start w:val="1"/>
      <w:numFmt w:val="lowerLetter"/>
      <w:lvlText w:val="%8)"/>
      <w:lvlJc w:val="left"/>
      <w:pPr>
        <w:ind w:left="3947" w:hanging="420"/>
      </w:pPr>
    </w:lvl>
    <w:lvl w:ilvl="8" w:tplc="0409001B" w:tentative="1">
      <w:start w:val="1"/>
      <w:numFmt w:val="lowerRoman"/>
      <w:lvlText w:val="%9."/>
      <w:lvlJc w:val="right"/>
      <w:pPr>
        <w:ind w:left="4367" w:hanging="420"/>
      </w:pPr>
    </w:lvl>
  </w:abstractNum>
  <w:abstractNum w:abstractNumId="6">
    <w:nsid w:val="7B497ADE"/>
    <w:multiLevelType w:val="hybridMultilevel"/>
    <w:tmpl w:val="78386288"/>
    <w:lvl w:ilvl="0" w:tplc="7FD21298">
      <w:start w:val="1"/>
      <w:numFmt w:val="decimal"/>
      <w:pStyle w:val="4"/>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3"/>
  </w:num>
  <w:num w:numId="5">
    <w:abstractNumId w:val="3"/>
  </w:num>
  <w:num w:numId="6">
    <w:abstractNumId w:val="2"/>
  </w:num>
  <w:num w:numId="7">
    <w:abstractNumId w:val="6"/>
  </w:num>
  <w:num w:numId="8">
    <w:abstractNumId w:val="6"/>
  </w:num>
  <w:num w:numId="9">
    <w:abstractNumId w:val="6"/>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 w:numId="18">
    <w:abstractNumId w:val="0"/>
  </w:num>
  <w:num w:numId="19">
    <w:abstractNumId w:val="6"/>
  </w:num>
  <w:num w:numId="20">
    <w:abstractNumId w:val="4"/>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5"/>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0B"/>
    <w:rsid w:val="0000235C"/>
    <w:rsid w:val="000035B1"/>
    <w:rsid w:val="000052A9"/>
    <w:rsid w:val="00005392"/>
    <w:rsid w:val="00022518"/>
    <w:rsid w:val="00022587"/>
    <w:rsid w:val="000257EC"/>
    <w:rsid w:val="00037714"/>
    <w:rsid w:val="00040A85"/>
    <w:rsid w:val="000428C7"/>
    <w:rsid w:val="00042BC4"/>
    <w:rsid w:val="00043F8A"/>
    <w:rsid w:val="00045F60"/>
    <w:rsid w:val="0005154F"/>
    <w:rsid w:val="00053601"/>
    <w:rsid w:val="00057F66"/>
    <w:rsid w:val="00062DA7"/>
    <w:rsid w:val="00063174"/>
    <w:rsid w:val="0006456F"/>
    <w:rsid w:val="00065309"/>
    <w:rsid w:val="00065BFC"/>
    <w:rsid w:val="00066781"/>
    <w:rsid w:val="00067372"/>
    <w:rsid w:val="00074CAA"/>
    <w:rsid w:val="0008214A"/>
    <w:rsid w:val="000837CC"/>
    <w:rsid w:val="000A2F1D"/>
    <w:rsid w:val="000A5B08"/>
    <w:rsid w:val="000A5DD6"/>
    <w:rsid w:val="000B2E27"/>
    <w:rsid w:val="000B3F56"/>
    <w:rsid w:val="000B61F4"/>
    <w:rsid w:val="000B7AF5"/>
    <w:rsid w:val="000C3944"/>
    <w:rsid w:val="000C7E8D"/>
    <w:rsid w:val="000D20D3"/>
    <w:rsid w:val="000D33FD"/>
    <w:rsid w:val="000D4253"/>
    <w:rsid w:val="000D5082"/>
    <w:rsid w:val="000D508A"/>
    <w:rsid w:val="000E02B5"/>
    <w:rsid w:val="000E41A1"/>
    <w:rsid w:val="000E5598"/>
    <w:rsid w:val="000E75EA"/>
    <w:rsid w:val="000F1D1D"/>
    <w:rsid w:val="000F3E11"/>
    <w:rsid w:val="00100407"/>
    <w:rsid w:val="00100D48"/>
    <w:rsid w:val="001046A1"/>
    <w:rsid w:val="001065DD"/>
    <w:rsid w:val="00110D9D"/>
    <w:rsid w:val="001110B1"/>
    <w:rsid w:val="00111B7C"/>
    <w:rsid w:val="00114B88"/>
    <w:rsid w:val="001150FE"/>
    <w:rsid w:val="00116FDF"/>
    <w:rsid w:val="00117F3C"/>
    <w:rsid w:val="0012687E"/>
    <w:rsid w:val="00133954"/>
    <w:rsid w:val="00135092"/>
    <w:rsid w:val="00135A7E"/>
    <w:rsid w:val="00136060"/>
    <w:rsid w:val="001361BE"/>
    <w:rsid w:val="00145DAF"/>
    <w:rsid w:val="001549AA"/>
    <w:rsid w:val="00155600"/>
    <w:rsid w:val="0016153B"/>
    <w:rsid w:val="001665F9"/>
    <w:rsid w:val="0017186E"/>
    <w:rsid w:val="00175CE0"/>
    <w:rsid w:val="00176EF2"/>
    <w:rsid w:val="00177B0F"/>
    <w:rsid w:val="00182E82"/>
    <w:rsid w:val="00184193"/>
    <w:rsid w:val="00186FE7"/>
    <w:rsid w:val="00187641"/>
    <w:rsid w:val="001901CF"/>
    <w:rsid w:val="00190468"/>
    <w:rsid w:val="001904C1"/>
    <w:rsid w:val="001920BC"/>
    <w:rsid w:val="00193E9C"/>
    <w:rsid w:val="00197876"/>
    <w:rsid w:val="001A15C2"/>
    <w:rsid w:val="001A369A"/>
    <w:rsid w:val="001A3CE5"/>
    <w:rsid w:val="001A743D"/>
    <w:rsid w:val="001B32CA"/>
    <w:rsid w:val="001B3E09"/>
    <w:rsid w:val="001B4A1D"/>
    <w:rsid w:val="001C1F21"/>
    <w:rsid w:val="001C3683"/>
    <w:rsid w:val="001D09CD"/>
    <w:rsid w:val="001D0B7F"/>
    <w:rsid w:val="001D2318"/>
    <w:rsid w:val="001D5130"/>
    <w:rsid w:val="001E1260"/>
    <w:rsid w:val="001E242D"/>
    <w:rsid w:val="001E6D9F"/>
    <w:rsid w:val="001E7E28"/>
    <w:rsid w:val="00200BF7"/>
    <w:rsid w:val="00204DBB"/>
    <w:rsid w:val="00205A51"/>
    <w:rsid w:val="00205EDD"/>
    <w:rsid w:val="0020631E"/>
    <w:rsid w:val="00206F55"/>
    <w:rsid w:val="00210930"/>
    <w:rsid w:val="00211E2E"/>
    <w:rsid w:val="0021635C"/>
    <w:rsid w:val="002251D3"/>
    <w:rsid w:val="00226E1B"/>
    <w:rsid w:val="002349DF"/>
    <w:rsid w:val="00236045"/>
    <w:rsid w:val="00241631"/>
    <w:rsid w:val="00246FB5"/>
    <w:rsid w:val="00250E3C"/>
    <w:rsid w:val="002512EB"/>
    <w:rsid w:val="00251677"/>
    <w:rsid w:val="00254173"/>
    <w:rsid w:val="0025420A"/>
    <w:rsid w:val="002545F7"/>
    <w:rsid w:val="00260C1C"/>
    <w:rsid w:val="0026127F"/>
    <w:rsid w:val="00261CF8"/>
    <w:rsid w:val="0026426A"/>
    <w:rsid w:val="0028163D"/>
    <w:rsid w:val="00285A59"/>
    <w:rsid w:val="002862F1"/>
    <w:rsid w:val="00286AA7"/>
    <w:rsid w:val="00290C8A"/>
    <w:rsid w:val="00295247"/>
    <w:rsid w:val="0029585A"/>
    <w:rsid w:val="00295EEE"/>
    <w:rsid w:val="0029784B"/>
    <w:rsid w:val="002A0805"/>
    <w:rsid w:val="002A0C8E"/>
    <w:rsid w:val="002A128B"/>
    <w:rsid w:val="002A59CA"/>
    <w:rsid w:val="002B0136"/>
    <w:rsid w:val="002B0640"/>
    <w:rsid w:val="002B083C"/>
    <w:rsid w:val="002B480D"/>
    <w:rsid w:val="002B5A48"/>
    <w:rsid w:val="002C0903"/>
    <w:rsid w:val="002C71FB"/>
    <w:rsid w:val="002D037F"/>
    <w:rsid w:val="002D4BD0"/>
    <w:rsid w:val="002D6686"/>
    <w:rsid w:val="002E026A"/>
    <w:rsid w:val="002E1633"/>
    <w:rsid w:val="002E58DB"/>
    <w:rsid w:val="002E7F75"/>
    <w:rsid w:val="002F1722"/>
    <w:rsid w:val="002F3093"/>
    <w:rsid w:val="002F38FD"/>
    <w:rsid w:val="002F6A0A"/>
    <w:rsid w:val="00300346"/>
    <w:rsid w:val="00300712"/>
    <w:rsid w:val="0030163A"/>
    <w:rsid w:val="00304593"/>
    <w:rsid w:val="00313428"/>
    <w:rsid w:val="00316874"/>
    <w:rsid w:val="00320B4F"/>
    <w:rsid w:val="00320D90"/>
    <w:rsid w:val="003300AF"/>
    <w:rsid w:val="0033224A"/>
    <w:rsid w:val="00332B22"/>
    <w:rsid w:val="00334EA0"/>
    <w:rsid w:val="00335137"/>
    <w:rsid w:val="00336A6C"/>
    <w:rsid w:val="00337C3A"/>
    <w:rsid w:val="00337F7A"/>
    <w:rsid w:val="003415B0"/>
    <w:rsid w:val="00341CB8"/>
    <w:rsid w:val="00345B9D"/>
    <w:rsid w:val="00345EAA"/>
    <w:rsid w:val="00346ED3"/>
    <w:rsid w:val="00347564"/>
    <w:rsid w:val="00351968"/>
    <w:rsid w:val="00356A7F"/>
    <w:rsid w:val="0035730D"/>
    <w:rsid w:val="003578DA"/>
    <w:rsid w:val="003626B9"/>
    <w:rsid w:val="00371706"/>
    <w:rsid w:val="00372668"/>
    <w:rsid w:val="00372E78"/>
    <w:rsid w:val="0037792F"/>
    <w:rsid w:val="003814FB"/>
    <w:rsid w:val="00387B21"/>
    <w:rsid w:val="00391DE5"/>
    <w:rsid w:val="003947E7"/>
    <w:rsid w:val="003977A2"/>
    <w:rsid w:val="003A41EA"/>
    <w:rsid w:val="003A7739"/>
    <w:rsid w:val="003A7D7D"/>
    <w:rsid w:val="003B487E"/>
    <w:rsid w:val="003B514B"/>
    <w:rsid w:val="003B7311"/>
    <w:rsid w:val="003C0BD2"/>
    <w:rsid w:val="003C1704"/>
    <w:rsid w:val="003C46F3"/>
    <w:rsid w:val="003C4C7C"/>
    <w:rsid w:val="003C4CCF"/>
    <w:rsid w:val="003D0FF9"/>
    <w:rsid w:val="003D2B21"/>
    <w:rsid w:val="003E14AB"/>
    <w:rsid w:val="003E2262"/>
    <w:rsid w:val="003E3966"/>
    <w:rsid w:val="003E6F37"/>
    <w:rsid w:val="003F15DF"/>
    <w:rsid w:val="003F18BB"/>
    <w:rsid w:val="003F2ABA"/>
    <w:rsid w:val="003F4622"/>
    <w:rsid w:val="003F53C4"/>
    <w:rsid w:val="003F5A20"/>
    <w:rsid w:val="003F7279"/>
    <w:rsid w:val="0041280A"/>
    <w:rsid w:val="00412A57"/>
    <w:rsid w:val="00416517"/>
    <w:rsid w:val="00426CDC"/>
    <w:rsid w:val="00426F9F"/>
    <w:rsid w:val="004309F1"/>
    <w:rsid w:val="00432E7A"/>
    <w:rsid w:val="004356D1"/>
    <w:rsid w:val="004378C4"/>
    <w:rsid w:val="00437970"/>
    <w:rsid w:val="00442135"/>
    <w:rsid w:val="00443689"/>
    <w:rsid w:val="00445CB0"/>
    <w:rsid w:val="00446A7A"/>
    <w:rsid w:val="004503DE"/>
    <w:rsid w:val="00451E11"/>
    <w:rsid w:val="00454F35"/>
    <w:rsid w:val="00455642"/>
    <w:rsid w:val="004565B5"/>
    <w:rsid w:val="0045670C"/>
    <w:rsid w:val="004573A1"/>
    <w:rsid w:val="004573C9"/>
    <w:rsid w:val="00460E00"/>
    <w:rsid w:val="004654BF"/>
    <w:rsid w:val="00465BA5"/>
    <w:rsid w:val="00470C4A"/>
    <w:rsid w:val="00471ED7"/>
    <w:rsid w:val="004742E8"/>
    <w:rsid w:val="00477E50"/>
    <w:rsid w:val="004820A9"/>
    <w:rsid w:val="004839BE"/>
    <w:rsid w:val="00484844"/>
    <w:rsid w:val="00491EED"/>
    <w:rsid w:val="004959DF"/>
    <w:rsid w:val="00495E0D"/>
    <w:rsid w:val="00497A45"/>
    <w:rsid w:val="004A1826"/>
    <w:rsid w:val="004A37D4"/>
    <w:rsid w:val="004A680B"/>
    <w:rsid w:val="004A7A36"/>
    <w:rsid w:val="004B198A"/>
    <w:rsid w:val="004B40F1"/>
    <w:rsid w:val="004B4E2C"/>
    <w:rsid w:val="004C0B13"/>
    <w:rsid w:val="004C173B"/>
    <w:rsid w:val="004C59C5"/>
    <w:rsid w:val="004C6AB4"/>
    <w:rsid w:val="004D15C4"/>
    <w:rsid w:val="004D3114"/>
    <w:rsid w:val="004D3812"/>
    <w:rsid w:val="004D770D"/>
    <w:rsid w:val="004D78C6"/>
    <w:rsid w:val="004E014D"/>
    <w:rsid w:val="004E0BE1"/>
    <w:rsid w:val="004E2330"/>
    <w:rsid w:val="004E3ACF"/>
    <w:rsid w:val="004E47D7"/>
    <w:rsid w:val="004E68D3"/>
    <w:rsid w:val="004E6BB8"/>
    <w:rsid w:val="004F232C"/>
    <w:rsid w:val="004F31C6"/>
    <w:rsid w:val="004F4D62"/>
    <w:rsid w:val="004F66FA"/>
    <w:rsid w:val="004F75DE"/>
    <w:rsid w:val="00505FD3"/>
    <w:rsid w:val="00511282"/>
    <w:rsid w:val="00513057"/>
    <w:rsid w:val="00515202"/>
    <w:rsid w:val="005175B3"/>
    <w:rsid w:val="00521E26"/>
    <w:rsid w:val="005245D9"/>
    <w:rsid w:val="00525C7F"/>
    <w:rsid w:val="00527F7F"/>
    <w:rsid w:val="0053234B"/>
    <w:rsid w:val="00540E47"/>
    <w:rsid w:val="005433D7"/>
    <w:rsid w:val="00543801"/>
    <w:rsid w:val="005452EC"/>
    <w:rsid w:val="00546E18"/>
    <w:rsid w:val="00555609"/>
    <w:rsid w:val="0055665E"/>
    <w:rsid w:val="00560135"/>
    <w:rsid w:val="00560D54"/>
    <w:rsid w:val="00562BB5"/>
    <w:rsid w:val="00567B4B"/>
    <w:rsid w:val="00570475"/>
    <w:rsid w:val="00570DC1"/>
    <w:rsid w:val="00571279"/>
    <w:rsid w:val="00571F1F"/>
    <w:rsid w:val="00573CF3"/>
    <w:rsid w:val="00576535"/>
    <w:rsid w:val="00576E1B"/>
    <w:rsid w:val="005844A5"/>
    <w:rsid w:val="00586882"/>
    <w:rsid w:val="005916CE"/>
    <w:rsid w:val="00596287"/>
    <w:rsid w:val="005978C7"/>
    <w:rsid w:val="005A0757"/>
    <w:rsid w:val="005A2B10"/>
    <w:rsid w:val="005A3E9D"/>
    <w:rsid w:val="005A474E"/>
    <w:rsid w:val="005A5355"/>
    <w:rsid w:val="005A65B5"/>
    <w:rsid w:val="005A7545"/>
    <w:rsid w:val="005B1279"/>
    <w:rsid w:val="005B445D"/>
    <w:rsid w:val="005B591B"/>
    <w:rsid w:val="005B5C93"/>
    <w:rsid w:val="005C05E2"/>
    <w:rsid w:val="005C18A0"/>
    <w:rsid w:val="005C5259"/>
    <w:rsid w:val="005C567B"/>
    <w:rsid w:val="005C63A5"/>
    <w:rsid w:val="005C6B12"/>
    <w:rsid w:val="005D04AB"/>
    <w:rsid w:val="005D3AB6"/>
    <w:rsid w:val="005E3718"/>
    <w:rsid w:val="005F4073"/>
    <w:rsid w:val="005F5A49"/>
    <w:rsid w:val="00602798"/>
    <w:rsid w:val="006031DB"/>
    <w:rsid w:val="00603F13"/>
    <w:rsid w:val="00613F20"/>
    <w:rsid w:val="006150FE"/>
    <w:rsid w:val="00615D4E"/>
    <w:rsid w:val="00616D84"/>
    <w:rsid w:val="00625CF2"/>
    <w:rsid w:val="006314C8"/>
    <w:rsid w:val="006369C5"/>
    <w:rsid w:val="00636D96"/>
    <w:rsid w:val="00643BFA"/>
    <w:rsid w:val="006532F4"/>
    <w:rsid w:val="0066033D"/>
    <w:rsid w:val="00660BBF"/>
    <w:rsid w:val="00660F57"/>
    <w:rsid w:val="0067524A"/>
    <w:rsid w:val="00675D1A"/>
    <w:rsid w:val="00681030"/>
    <w:rsid w:val="00683666"/>
    <w:rsid w:val="00683EE1"/>
    <w:rsid w:val="00683F56"/>
    <w:rsid w:val="00684FA5"/>
    <w:rsid w:val="00687647"/>
    <w:rsid w:val="00690EA3"/>
    <w:rsid w:val="00696F4A"/>
    <w:rsid w:val="006A18B7"/>
    <w:rsid w:val="006A22CB"/>
    <w:rsid w:val="006A23CE"/>
    <w:rsid w:val="006A7FC2"/>
    <w:rsid w:val="006B4588"/>
    <w:rsid w:val="006C233F"/>
    <w:rsid w:val="006C2E26"/>
    <w:rsid w:val="006C33FA"/>
    <w:rsid w:val="006C3D40"/>
    <w:rsid w:val="006D06E7"/>
    <w:rsid w:val="006D1508"/>
    <w:rsid w:val="006D35A4"/>
    <w:rsid w:val="006D7437"/>
    <w:rsid w:val="006E1947"/>
    <w:rsid w:val="006E3D4C"/>
    <w:rsid w:val="006E4A7E"/>
    <w:rsid w:val="006F1F0C"/>
    <w:rsid w:val="006F1FDC"/>
    <w:rsid w:val="006F274A"/>
    <w:rsid w:val="006F47B7"/>
    <w:rsid w:val="006F510F"/>
    <w:rsid w:val="006F5C0A"/>
    <w:rsid w:val="0070334B"/>
    <w:rsid w:val="0070423B"/>
    <w:rsid w:val="007053C2"/>
    <w:rsid w:val="00715BBF"/>
    <w:rsid w:val="00722AA3"/>
    <w:rsid w:val="00726112"/>
    <w:rsid w:val="0074061B"/>
    <w:rsid w:val="0074441A"/>
    <w:rsid w:val="00744EBA"/>
    <w:rsid w:val="0074547A"/>
    <w:rsid w:val="0075467B"/>
    <w:rsid w:val="00754C41"/>
    <w:rsid w:val="00756109"/>
    <w:rsid w:val="0076474A"/>
    <w:rsid w:val="00765DD0"/>
    <w:rsid w:val="007702A7"/>
    <w:rsid w:val="00770D09"/>
    <w:rsid w:val="007768FA"/>
    <w:rsid w:val="007822A0"/>
    <w:rsid w:val="00785993"/>
    <w:rsid w:val="00786E9B"/>
    <w:rsid w:val="00787296"/>
    <w:rsid w:val="007903C3"/>
    <w:rsid w:val="00792E98"/>
    <w:rsid w:val="0079357A"/>
    <w:rsid w:val="00795BAF"/>
    <w:rsid w:val="007A0AF5"/>
    <w:rsid w:val="007A26FA"/>
    <w:rsid w:val="007A3DCB"/>
    <w:rsid w:val="007A5C3D"/>
    <w:rsid w:val="007A7E01"/>
    <w:rsid w:val="007B1231"/>
    <w:rsid w:val="007B17EA"/>
    <w:rsid w:val="007B36C4"/>
    <w:rsid w:val="007B6927"/>
    <w:rsid w:val="007B6A6C"/>
    <w:rsid w:val="007C0FE6"/>
    <w:rsid w:val="007C2075"/>
    <w:rsid w:val="007C653E"/>
    <w:rsid w:val="007C6A87"/>
    <w:rsid w:val="007C76D0"/>
    <w:rsid w:val="007D0EDE"/>
    <w:rsid w:val="007D4136"/>
    <w:rsid w:val="007E2A64"/>
    <w:rsid w:val="007E63EA"/>
    <w:rsid w:val="007F0D74"/>
    <w:rsid w:val="007F0F99"/>
    <w:rsid w:val="007F6561"/>
    <w:rsid w:val="00803E0B"/>
    <w:rsid w:val="00817BAC"/>
    <w:rsid w:val="00820A8A"/>
    <w:rsid w:val="0082452B"/>
    <w:rsid w:val="00824620"/>
    <w:rsid w:val="008271A2"/>
    <w:rsid w:val="00832E4A"/>
    <w:rsid w:val="00832FB8"/>
    <w:rsid w:val="0083470F"/>
    <w:rsid w:val="00836B8D"/>
    <w:rsid w:val="0084034D"/>
    <w:rsid w:val="0084208B"/>
    <w:rsid w:val="00844A7C"/>
    <w:rsid w:val="00844CE9"/>
    <w:rsid w:val="0084664E"/>
    <w:rsid w:val="00846C4B"/>
    <w:rsid w:val="00852200"/>
    <w:rsid w:val="008531FF"/>
    <w:rsid w:val="008561E4"/>
    <w:rsid w:val="00862576"/>
    <w:rsid w:val="008654BA"/>
    <w:rsid w:val="008757AB"/>
    <w:rsid w:val="008760A4"/>
    <w:rsid w:val="0087795E"/>
    <w:rsid w:val="008806A9"/>
    <w:rsid w:val="00880828"/>
    <w:rsid w:val="00882CBA"/>
    <w:rsid w:val="00884547"/>
    <w:rsid w:val="00885549"/>
    <w:rsid w:val="00885AD5"/>
    <w:rsid w:val="00891A0E"/>
    <w:rsid w:val="00891FAB"/>
    <w:rsid w:val="00895EE7"/>
    <w:rsid w:val="008971FE"/>
    <w:rsid w:val="008A26DC"/>
    <w:rsid w:val="008A4E89"/>
    <w:rsid w:val="008A7FEB"/>
    <w:rsid w:val="008B5C35"/>
    <w:rsid w:val="008C1459"/>
    <w:rsid w:val="008C15B5"/>
    <w:rsid w:val="008C2AAA"/>
    <w:rsid w:val="008C41DB"/>
    <w:rsid w:val="008C45D9"/>
    <w:rsid w:val="008D0729"/>
    <w:rsid w:val="008E075A"/>
    <w:rsid w:val="008E1445"/>
    <w:rsid w:val="008E14D5"/>
    <w:rsid w:val="008E25E3"/>
    <w:rsid w:val="008E3452"/>
    <w:rsid w:val="008E64A5"/>
    <w:rsid w:val="008E6EE8"/>
    <w:rsid w:val="008F5357"/>
    <w:rsid w:val="00903A2A"/>
    <w:rsid w:val="00910752"/>
    <w:rsid w:val="00911B7A"/>
    <w:rsid w:val="00914B98"/>
    <w:rsid w:val="00917521"/>
    <w:rsid w:val="0092012D"/>
    <w:rsid w:val="009253A3"/>
    <w:rsid w:val="00930934"/>
    <w:rsid w:val="00932188"/>
    <w:rsid w:val="00932D85"/>
    <w:rsid w:val="0093461A"/>
    <w:rsid w:val="00937348"/>
    <w:rsid w:val="00943928"/>
    <w:rsid w:val="009502CC"/>
    <w:rsid w:val="009520DE"/>
    <w:rsid w:val="00955B70"/>
    <w:rsid w:val="009613A8"/>
    <w:rsid w:val="00963E39"/>
    <w:rsid w:val="00964539"/>
    <w:rsid w:val="00965A79"/>
    <w:rsid w:val="00966E8B"/>
    <w:rsid w:val="009741B5"/>
    <w:rsid w:val="009808A4"/>
    <w:rsid w:val="00984731"/>
    <w:rsid w:val="0098526E"/>
    <w:rsid w:val="009875EB"/>
    <w:rsid w:val="00991AC2"/>
    <w:rsid w:val="00993EE6"/>
    <w:rsid w:val="009A29B7"/>
    <w:rsid w:val="009A2FEA"/>
    <w:rsid w:val="009A4599"/>
    <w:rsid w:val="009B2AE5"/>
    <w:rsid w:val="009B2CB2"/>
    <w:rsid w:val="009B33CF"/>
    <w:rsid w:val="009B7AC9"/>
    <w:rsid w:val="009C1DB1"/>
    <w:rsid w:val="009C2119"/>
    <w:rsid w:val="009C2CA4"/>
    <w:rsid w:val="009C5536"/>
    <w:rsid w:val="009C5CCE"/>
    <w:rsid w:val="009C7885"/>
    <w:rsid w:val="009C7E2E"/>
    <w:rsid w:val="009D041B"/>
    <w:rsid w:val="009D1CA7"/>
    <w:rsid w:val="009D20B1"/>
    <w:rsid w:val="009D2812"/>
    <w:rsid w:val="009D4E3F"/>
    <w:rsid w:val="009D6443"/>
    <w:rsid w:val="009D6F9F"/>
    <w:rsid w:val="009F037E"/>
    <w:rsid w:val="009F32DF"/>
    <w:rsid w:val="009F6727"/>
    <w:rsid w:val="00A0114B"/>
    <w:rsid w:val="00A0157A"/>
    <w:rsid w:val="00A0163D"/>
    <w:rsid w:val="00A04D46"/>
    <w:rsid w:val="00A05FBA"/>
    <w:rsid w:val="00A124A8"/>
    <w:rsid w:val="00A127EB"/>
    <w:rsid w:val="00A15BFE"/>
    <w:rsid w:val="00A20BE0"/>
    <w:rsid w:val="00A211A1"/>
    <w:rsid w:val="00A21B06"/>
    <w:rsid w:val="00A21D1A"/>
    <w:rsid w:val="00A25190"/>
    <w:rsid w:val="00A27392"/>
    <w:rsid w:val="00A32646"/>
    <w:rsid w:val="00A330AD"/>
    <w:rsid w:val="00A369A6"/>
    <w:rsid w:val="00A53822"/>
    <w:rsid w:val="00A548EF"/>
    <w:rsid w:val="00A61889"/>
    <w:rsid w:val="00A74B24"/>
    <w:rsid w:val="00A77E1A"/>
    <w:rsid w:val="00A82546"/>
    <w:rsid w:val="00A841D8"/>
    <w:rsid w:val="00A9371F"/>
    <w:rsid w:val="00A94A8E"/>
    <w:rsid w:val="00A95F3B"/>
    <w:rsid w:val="00A9642D"/>
    <w:rsid w:val="00AA0CCC"/>
    <w:rsid w:val="00AA474F"/>
    <w:rsid w:val="00AA4DFC"/>
    <w:rsid w:val="00AA6481"/>
    <w:rsid w:val="00AB05B6"/>
    <w:rsid w:val="00AB49B8"/>
    <w:rsid w:val="00AB7216"/>
    <w:rsid w:val="00AB78CE"/>
    <w:rsid w:val="00AC293B"/>
    <w:rsid w:val="00AC5A11"/>
    <w:rsid w:val="00AC6A22"/>
    <w:rsid w:val="00AC6B72"/>
    <w:rsid w:val="00AD012F"/>
    <w:rsid w:val="00AD444D"/>
    <w:rsid w:val="00AE10FD"/>
    <w:rsid w:val="00AE1A6B"/>
    <w:rsid w:val="00AE57E8"/>
    <w:rsid w:val="00AE676F"/>
    <w:rsid w:val="00AE7E7A"/>
    <w:rsid w:val="00AF51A4"/>
    <w:rsid w:val="00AF7301"/>
    <w:rsid w:val="00B010D5"/>
    <w:rsid w:val="00B01466"/>
    <w:rsid w:val="00B037D7"/>
    <w:rsid w:val="00B137BE"/>
    <w:rsid w:val="00B146EE"/>
    <w:rsid w:val="00B1598E"/>
    <w:rsid w:val="00B221CC"/>
    <w:rsid w:val="00B25364"/>
    <w:rsid w:val="00B26774"/>
    <w:rsid w:val="00B3241E"/>
    <w:rsid w:val="00B4213A"/>
    <w:rsid w:val="00B45A08"/>
    <w:rsid w:val="00B45A3C"/>
    <w:rsid w:val="00B55AE0"/>
    <w:rsid w:val="00B57E77"/>
    <w:rsid w:val="00B622CE"/>
    <w:rsid w:val="00B71E2E"/>
    <w:rsid w:val="00B75165"/>
    <w:rsid w:val="00B7577D"/>
    <w:rsid w:val="00B774BD"/>
    <w:rsid w:val="00B81F9F"/>
    <w:rsid w:val="00B83417"/>
    <w:rsid w:val="00B84B8F"/>
    <w:rsid w:val="00B85CE1"/>
    <w:rsid w:val="00B87CCD"/>
    <w:rsid w:val="00B935F8"/>
    <w:rsid w:val="00B9408E"/>
    <w:rsid w:val="00BA24B8"/>
    <w:rsid w:val="00BA7488"/>
    <w:rsid w:val="00BB55F7"/>
    <w:rsid w:val="00BB7FA2"/>
    <w:rsid w:val="00BB7FC6"/>
    <w:rsid w:val="00BC11EF"/>
    <w:rsid w:val="00BC3544"/>
    <w:rsid w:val="00BC400E"/>
    <w:rsid w:val="00BC63D6"/>
    <w:rsid w:val="00BC6A2C"/>
    <w:rsid w:val="00BD257C"/>
    <w:rsid w:val="00BD2CC5"/>
    <w:rsid w:val="00BD5F4F"/>
    <w:rsid w:val="00BD6338"/>
    <w:rsid w:val="00BE0174"/>
    <w:rsid w:val="00BE01F7"/>
    <w:rsid w:val="00BE1125"/>
    <w:rsid w:val="00BE5B42"/>
    <w:rsid w:val="00BE6283"/>
    <w:rsid w:val="00BF1F20"/>
    <w:rsid w:val="00BF4C80"/>
    <w:rsid w:val="00BF584E"/>
    <w:rsid w:val="00BF680E"/>
    <w:rsid w:val="00C00C92"/>
    <w:rsid w:val="00C016BB"/>
    <w:rsid w:val="00C02828"/>
    <w:rsid w:val="00C02F27"/>
    <w:rsid w:val="00C118A9"/>
    <w:rsid w:val="00C202EE"/>
    <w:rsid w:val="00C307DA"/>
    <w:rsid w:val="00C31993"/>
    <w:rsid w:val="00C41388"/>
    <w:rsid w:val="00C4298C"/>
    <w:rsid w:val="00C53A20"/>
    <w:rsid w:val="00C53D27"/>
    <w:rsid w:val="00C57BB1"/>
    <w:rsid w:val="00C61E9B"/>
    <w:rsid w:val="00C61FC1"/>
    <w:rsid w:val="00C62148"/>
    <w:rsid w:val="00C62632"/>
    <w:rsid w:val="00C648D4"/>
    <w:rsid w:val="00C650E3"/>
    <w:rsid w:val="00C67699"/>
    <w:rsid w:val="00C67838"/>
    <w:rsid w:val="00C719F7"/>
    <w:rsid w:val="00C71E96"/>
    <w:rsid w:val="00C760D2"/>
    <w:rsid w:val="00C81A5A"/>
    <w:rsid w:val="00C8274C"/>
    <w:rsid w:val="00C8366C"/>
    <w:rsid w:val="00C8491F"/>
    <w:rsid w:val="00C96893"/>
    <w:rsid w:val="00CA21CC"/>
    <w:rsid w:val="00CA23C8"/>
    <w:rsid w:val="00CA325B"/>
    <w:rsid w:val="00CA3272"/>
    <w:rsid w:val="00CA447C"/>
    <w:rsid w:val="00CA743F"/>
    <w:rsid w:val="00CB4994"/>
    <w:rsid w:val="00CB53EF"/>
    <w:rsid w:val="00CB69B6"/>
    <w:rsid w:val="00CB7749"/>
    <w:rsid w:val="00CC1EBB"/>
    <w:rsid w:val="00CC2C3E"/>
    <w:rsid w:val="00CC521F"/>
    <w:rsid w:val="00CC7EEA"/>
    <w:rsid w:val="00CD0583"/>
    <w:rsid w:val="00CE70DB"/>
    <w:rsid w:val="00CE736C"/>
    <w:rsid w:val="00CF1AC6"/>
    <w:rsid w:val="00CF2245"/>
    <w:rsid w:val="00D00729"/>
    <w:rsid w:val="00D00C46"/>
    <w:rsid w:val="00D018CC"/>
    <w:rsid w:val="00D02D0F"/>
    <w:rsid w:val="00D0465A"/>
    <w:rsid w:val="00D06220"/>
    <w:rsid w:val="00D11D68"/>
    <w:rsid w:val="00D14085"/>
    <w:rsid w:val="00D174F6"/>
    <w:rsid w:val="00D17B71"/>
    <w:rsid w:val="00D269C3"/>
    <w:rsid w:val="00D3141F"/>
    <w:rsid w:val="00D33017"/>
    <w:rsid w:val="00D3391F"/>
    <w:rsid w:val="00D40430"/>
    <w:rsid w:val="00D43831"/>
    <w:rsid w:val="00D46F4A"/>
    <w:rsid w:val="00D50436"/>
    <w:rsid w:val="00D558F6"/>
    <w:rsid w:val="00D574D7"/>
    <w:rsid w:val="00D61C10"/>
    <w:rsid w:val="00D629BE"/>
    <w:rsid w:val="00D6321B"/>
    <w:rsid w:val="00D63737"/>
    <w:rsid w:val="00D6593E"/>
    <w:rsid w:val="00D73329"/>
    <w:rsid w:val="00D764ED"/>
    <w:rsid w:val="00D76DB1"/>
    <w:rsid w:val="00D77144"/>
    <w:rsid w:val="00D84650"/>
    <w:rsid w:val="00D85BC2"/>
    <w:rsid w:val="00D876A7"/>
    <w:rsid w:val="00D903FF"/>
    <w:rsid w:val="00D9052A"/>
    <w:rsid w:val="00D90C05"/>
    <w:rsid w:val="00D90EAF"/>
    <w:rsid w:val="00D91031"/>
    <w:rsid w:val="00D91C62"/>
    <w:rsid w:val="00D9350A"/>
    <w:rsid w:val="00D93666"/>
    <w:rsid w:val="00D94B58"/>
    <w:rsid w:val="00D94D07"/>
    <w:rsid w:val="00DA028F"/>
    <w:rsid w:val="00DA1FCF"/>
    <w:rsid w:val="00DA1FF2"/>
    <w:rsid w:val="00DA335B"/>
    <w:rsid w:val="00DA793F"/>
    <w:rsid w:val="00DB67F7"/>
    <w:rsid w:val="00DC11D7"/>
    <w:rsid w:val="00DC780D"/>
    <w:rsid w:val="00DD1F28"/>
    <w:rsid w:val="00DD268A"/>
    <w:rsid w:val="00DD2FB4"/>
    <w:rsid w:val="00DE13E9"/>
    <w:rsid w:val="00DF6CCB"/>
    <w:rsid w:val="00DF704B"/>
    <w:rsid w:val="00DF77BF"/>
    <w:rsid w:val="00DF7DB1"/>
    <w:rsid w:val="00E01EB7"/>
    <w:rsid w:val="00E04084"/>
    <w:rsid w:val="00E04C11"/>
    <w:rsid w:val="00E04F75"/>
    <w:rsid w:val="00E05842"/>
    <w:rsid w:val="00E15185"/>
    <w:rsid w:val="00E24117"/>
    <w:rsid w:val="00E31A7F"/>
    <w:rsid w:val="00E34AFB"/>
    <w:rsid w:val="00E34D3E"/>
    <w:rsid w:val="00E37DC3"/>
    <w:rsid w:val="00E4076D"/>
    <w:rsid w:val="00E45A73"/>
    <w:rsid w:val="00E46006"/>
    <w:rsid w:val="00E52DB2"/>
    <w:rsid w:val="00E54B08"/>
    <w:rsid w:val="00E55B14"/>
    <w:rsid w:val="00E60B29"/>
    <w:rsid w:val="00E67648"/>
    <w:rsid w:val="00E679F1"/>
    <w:rsid w:val="00E72BD0"/>
    <w:rsid w:val="00E73EBB"/>
    <w:rsid w:val="00E81906"/>
    <w:rsid w:val="00E8482F"/>
    <w:rsid w:val="00E84C65"/>
    <w:rsid w:val="00E85EBF"/>
    <w:rsid w:val="00E869C2"/>
    <w:rsid w:val="00E90E19"/>
    <w:rsid w:val="00E94B1C"/>
    <w:rsid w:val="00E9770D"/>
    <w:rsid w:val="00EA0410"/>
    <w:rsid w:val="00EA06FE"/>
    <w:rsid w:val="00EA08D9"/>
    <w:rsid w:val="00EA1C5F"/>
    <w:rsid w:val="00EA5619"/>
    <w:rsid w:val="00EA7BFD"/>
    <w:rsid w:val="00EB053B"/>
    <w:rsid w:val="00EB0C31"/>
    <w:rsid w:val="00EB0FFC"/>
    <w:rsid w:val="00EB2B78"/>
    <w:rsid w:val="00EB356C"/>
    <w:rsid w:val="00EB6ECF"/>
    <w:rsid w:val="00EB7F8E"/>
    <w:rsid w:val="00EC1986"/>
    <w:rsid w:val="00EC1C94"/>
    <w:rsid w:val="00EC3B35"/>
    <w:rsid w:val="00EC4937"/>
    <w:rsid w:val="00EC4B96"/>
    <w:rsid w:val="00ED17F8"/>
    <w:rsid w:val="00ED19E2"/>
    <w:rsid w:val="00ED3DF3"/>
    <w:rsid w:val="00EE109A"/>
    <w:rsid w:val="00EE38EA"/>
    <w:rsid w:val="00EE4937"/>
    <w:rsid w:val="00EE596D"/>
    <w:rsid w:val="00EF1547"/>
    <w:rsid w:val="00EF2207"/>
    <w:rsid w:val="00EF3E46"/>
    <w:rsid w:val="00EF4B8B"/>
    <w:rsid w:val="00F02343"/>
    <w:rsid w:val="00F06CDD"/>
    <w:rsid w:val="00F079C7"/>
    <w:rsid w:val="00F106E4"/>
    <w:rsid w:val="00F16540"/>
    <w:rsid w:val="00F16CD3"/>
    <w:rsid w:val="00F206BF"/>
    <w:rsid w:val="00F20DC7"/>
    <w:rsid w:val="00F25E97"/>
    <w:rsid w:val="00F30C2C"/>
    <w:rsid w:val="00F3388F"/>
    <w:rsid w:val="00F345B4"/>
    <w:rsid w:val="00F3557A"/>
    <w:rsid w:val="00F3567D"/>
    <w:rsid w:val="00F40F18"/>
    <w:rsid w:val="00F42E01"/>
    <w:rsid w:val="00F469CB"/>
    <w:rsid w:val="00F53FB8"/>
    <w:rsid w:val="00F56033"/>
    <w:rsid w:val="00F5610B"/>
    <w:rsid w:val="00F56B29"/>
    <w:rsid w:val="00F61467"/>
    <w:rsid w:val="00F65ABF"/>
    <w:rsid w:val="00F65AC3"/>
    <w:rsid w:val="00F664B3"/>
    <w:rsid w:val="00F715E9"/>
    <w:rsid w:val="00F72231"/>
    <w:rsid w:val="00F72AB5"/>
    <w:rsid w:val="00F72FF3"/>
    <w:rsid w:val="00F74BC5"/>
    <w:rsid w:val="00F74D76"/>
    <w:rsid w:val="00F75056"/>
    <w:rsid w:val="00F8088F"/>
    <w:rsid w:val="00F80D41"/>
    <w:rsid w:val="00F82781"/>
    <w:rsid w:val="00F82C88"/>
    <w:rsid w:val="00F84094"/>
    <w:rsid w:val="00F855D5"/>
    <w:rsid w:val="00F90C55"/>
    <w:rsid w:val="00F94D38"/>
    <w:rsid w:val="00FA09C7"/>
    <w:rsid w:val="00FA17B0"/>
    <w:rsid w:val="00FA50F9"/>
    <w:rsid w:val="00FA78BE"/>
    <w:rsid w:val="00FB1AB1"/>
    <w:rsid w:val="00FB1CEF"/>
    <w:rsid w:val="00FB4918"/>
    <w:rsid w:val="00FB5EB6"/>
    <w:rsid w:val="00FC0484"/>
    <w:rsid w:val="00FC1FC1"/>
    <w:rsid w:val="00FC5916"/>
    <w:rsid w:val="00FC6EAA"/>
    <w:rsid w:val="00FE5F8A"/>
    <w:rsid w:val="00FE7B77"/>
    <w:rsid w:val="00FF138B"/>
    <w:rsid w:val="00FF1E8E"/>
    <w:rsid w:val="00FF4642"/>
    <w:rsid w:val="0B824BF8"/>
    <w:rsid w:val="18176C04"/>
    <w:rsid w:val="22B525AB"/>
    <w:rsid w:val="26BF11F6"/>
    <w:rsid w:val="2C355FAD"/>
    <w:rsid w:val="31BB7520"/>
    <w:rsid w:val="37302B51"/>
    <w:rsid w:val="3BFB78C5"/>
    <w:rsid w:val="3D265E0B"/>
    <w:rsid w:val="408D59D5"/>
    <w:rsid w:val="421B48D8"/>
    <w:rsid w:val="46216FEE"/>
    <w:rsid w:val="599D68D1"/>
    <w:rsid w:val="607444E4"/>
    <w:rsid w:val="721E33C0"/>
    <w:rsid w:val="74D777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5D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74"/>
    <w:pPr>
      <w:widowControl w:val="0"/>
      <w:jc w:val="both"/>
    </w:pPr>
    <w:rPr>
      <w:kern w:val="2"/>
      <w:sz w:val="21"/>
      <w:szCs w:val="22"/>
    </w:rPr>
  </w:style>
  <w:style w:type="paragraph" w:styleId="1">
    <w:name w:val="heading 1"/>
    <w:basedOn w:val="a"/>
    <w:next w:val="a"/>
    <w:link w:val="1Char"/>
    <w:uiPriority w:val="9"/>
    <w:qFormat/>
    <w:rsid w:val="00B26774"/>
    <w:pPr>
      <w:keepNext/>
      <w:keepLines/>
      <w:spacing w:before="340" w:after="330" w:line="578" w:lineRule="auto"/>
      <w:outlineLvl w:val="0"/>
    </w:pPr>
    <w:rPr>
      <w:b/>
      <w:bCs/>
      <w:kern w:val="44"/>
      <w:sz w:val="44"/>
      <w:szCs w:val="44"/>
    </w:rPr>
  </w:style>
  <w:style w:type="paragraph" w:styleId="2">
    <w:name w:val="heading 2"/>
    <w:basedOn w:val="a0"/>
    <w:next w:val="a"/>
    <w:link w:val="2Char"/>
    <w:uiPriority w:val="9"/>
    <w:unhideWhenUsed/>
    <w:qFormat/>
    <w:rsid w:val="00074CAA"/>
    <w:pPr>
      <w:numPr>
        <w:ilvl w:val="1"/>
        <w:numId w:val="1"/>
      </w:numPr>
      <w:spacing w:before="360" w:line="560" w:lineRule="exact"/>
      <w:ind w:firstLineChars="0" w:firstLine="0"/>
      <w:outlineLvl w:val="1"/>
    </w:pPr>
    <w:rPr>
      <w:rFonts w:ascii="FangSong" w:eastAsia="FangSong" w:hAnsi="FangSong" w:cs="Malgun Gothic"/>
      <w:b/>
      <w:sz w:val="32"/>
      <w:szCs w:val="32"/>
    </w:rPr>
  </w:style>
  <w:style w:type="paragraph" w:styleId="3">
    <w:name w:val="heading 3"/>
    <w:basedOn w:val="2"/>
    <w:next w:val="a"/>
    <w:link w:val="3Char"/>
    <w:uiPriority w:val="9"/>
    <w:unhideWhenUsed/>
    <w:qFormat/>
    <w:rsid w:val="00F30C2C"/>
    <w:pPr>
      <w:numPr>
        <w:ilvl w:val="0"/>
        <w:numId w:val="2"/>
      </w:numPr>
      <w:outlineLvl w:val="2"/>
    </w:pPr>
  </w:style>
  <w:style w:type="paragraph" w:styleId="4">
    <w:name w:val="heading 4"/>
    <w:basedOn w:val="3"/>
    <w:next w:val="a"/>
    <w:link w:val="4Char"/>
    <w:uiPriority w:val="9"/>
    <w:unhideWhenUsed/>
    <w:qFormat/>
    <w:rsid w:val="004820A9"/>
    <w:pPr>
      <w:numPr>
        <w:numId w:val="3"/>
      </w:num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
    <w:link w:val="Char"/>
    <w:uiPriority w:val="99"/>
    <w:semiHidden/>
    <w:unhideWhenUsed/>
    <w:rsid w:val="00B26774"/>
    <w:pPr>
      <w:jc w:val="left"/>
    </w:pPr>
  </w:style>
  <w:style w:type="paragraph" w:styleId="a5">
    <w:name w:val="Balloon Text"/>
    <w:basedOn w:val="a"/>
    <w:link w:val="Char0"/>
    <w:uiPriority w:val="99"/>
    <w:semiHidden/>
    <w:unhideWhenUsed/>
    <w:qFormat/>
    <w:rsid w:val="00B26774"/>
    <w:rPr>
      <w:sz w:val="18"/>
      <w:szCs w:val="18"/>
    </w:rPr>
  </w:style>
  <w:style w:type="paragraph" w:styleId="a6">
    <w:name w:val="footer"/>
    <w:basedOn w:val="a"/>
    <w:link w:val="Char1"/>
    <w:uiPriority w:val="99"/>
    <w:unhideWhenUsed/>
    <w:qFormat/>
    <w:rsid w:val="00B26774"/>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B26774"/>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B26774"/>
    <w:pPr>
      <w:spacing w:beforeAutospacing="1" w:afterAutospacing="1"/>
      <w:jc w:val="left"/>
    </w:pPr>
    <w:rPr>
      <w:rFonts w:cs="Times New Roman"/>
      <w:kern w:val="0"/>
      <w:sz w:val="24"/>
      <w:szCs w:val="24"/>
    </w:rPr>
  </w:style>
  <w:style w:type="character" w:styleId="a9">
    <w:name w:val="annotation reference"/>
    <w:basedOn w:val="a1"/>
    <w:uiPriority w:val="99"/>
    <w:semiHidden/>
    <w:unhideWhenUsed/>
    <w:qFormat/>
    <w:rsid w:val="00B26774"/>
    <w:rPr>
      <w:sz w:val="21"/>
      <w:szCs w:val="21"/>
    </w:rPr>
  </w:style>
  <w:style w:type="character" w:customStyle="1" w:styleId="Char2">
    <w:name w:val="页眉 Char"/>
    <w:basedOn w:val="a1"/>
    <w:link w:val="a7"/>
    <w:uiPriority w:val="99"/>
    <w:qFormat/>
    <w:rsid w:val="00B26774"/>
    <w:rPr>
      <w:sz w:val="18"/>
      <w:szCs w:val="18"/>
    </w:rPr>
  </w:style>
  <w:style w:type="character" w:customStyle="1" w:styleId="Char1">
    <w:name w:val="页脚 Char"/>
    <w:basedOn w:val="a1"/>
    <w:link w:val="a6"/>
    <w:uiPriority w:val="99"/>
    <w:qFormat/>
    <w:rsid w:val="00B26774"/>
    <w:rPr>
      <w:sz w:val="18"/>
      <w:szCs w:val="18"/>
    </w:rPr>
  </w:style>
  <w:style w:type="character" w:customStyle="1" w:styleId="4Char">
    <w:name w:val="标题 4 Char"/>
    <w:basedOn w:val="a1"/>
    <w:link w:val="4"/>
    <w:uiPriority w:val="9"/>
    <w:qFormat/>
    <w:rsid w:val="004820A9"/>
    <w:rPr>
      <w:rFonts w:ascii="FangSong" w:eastAsia="FangSong" w:hAnsi="FangSong" w:cs="Malgun Gothic"/>
      <w:b/>
      <w:kern w:val="2"/>
      <w:sz w:val="32"/>
      <w:szCs w:val="32"/>
    </w:rPr>
  </w:style>
  <w:style w:type="paragraph" w:styleId="a0">
    <w:name w:val="List Paragraph"/>
    <w:basedOn w:val="a"/>
    <w:uiPriority w:val="34"/>
    <w:qFormat/>
    <w:rsid w:val="00B26774"/>
    <w:pPr>
      <w:ind w:firstLineChars="200" w:firstLine="420"/>
    </w:pPr>
  </w:style>
  <w:style w:type="character" w:customStyle="1" w:styleId="2Char">
    <w:name w:val="标题 2 Char"/>
    <w:basedOn w:val="a1"/>
    <w:link w:val="2"/>
    <w:uiPriority w:val="9"/>
    <w:qFormat/>
    <w:rsid w:val="00074CAA"/>
    <w:rPr>
      <w:rFonts w:ascii="FangSong" w:eastAsia="FangSong" w:hAnsi="FangSong" w:cs="Malgun Gothic"/>
      <w:b/>
      <w:kern w:val="2"/>
      <w:sz w:val="32"/>
      <w:szCs w:val="32"/>
    </w:rPr>
  </w:style>
  <w:style w:type="character" w:customStyle="1" w:styleId="Char0">
    <w:name w:val="批注框文本 Char"/>
    <w:basedOn w:val="a1"/>
    <w:link w:val="a5"/>
    <w:uiPriority w:val="99"/>
    <w:semiHidden/>
    <w:qFormat/>
    <w:rsid w:val="00B26774"/>
    <w:rPr>
      <w:sz w:val="18"/>
      <w:szCs w:val="18"/>
    </w:rPr>
  </w:style>
  <w:style w:type="character" w:customStyle="1" w:styleId="1Char">
    <w:name w:val="标题 1 Char"/>
    <w:basedOn w:val="a1"/>
    <w:link w:val="1"/>
    <w:uiPriority w:val="9"/>
    <w:qFormat/>
    <w:rsid w:val="00B26774"/>
    <w:rPr>
      <w:b/>
      <w:bCs/>
      <w:kern w:val="44"/>
      <w:sz w:val="44"/>
      <w:szCs w:val="44"/>
    </w:rPr>
  </w:style>
  <w:style w:type="character" w:customStyle="1" w:styleId="fontstyle01">
    <w:name w:val="fontstyle01"/>
    <w:rsid w:val="005A0757"/>
    <w:rPr>
      <w:rFonts w:ascii="仿宋" w:eastAsia="仿宋" w:hAnsi="仿宋" w:hint="eastAsia"/>
      <w:b w:val="0"/>
      <w:bCs w:val="0"/>
      <w:i w:val="0"/>
      <w:iCs w:val="0"/>
      <w:color w:val="000000"/>
      <w:sz w:val="30"/>
      <w:szCs w:val="30"/>
    </w:rPr>
  </w:style>
  <w:style w:type="character" w:customStyle="1" w:styleId="Char3">
    <w:name w:val="正文文本 Char"/>
    <w:link w:val="aa"/>
    <w:rsid w:val="00495E0D"/>
  </w:style>
  <w:style w:type="paragraph" w:styleId="aa">
    <w:name w:val="Body Text"/>
    <w:basedOn w:val="a"/>
    <w:link w:val="Char3"/>
    <w:rsid w:val="00495E0D"/>
    <w:pPr>
      <w:spacing w:after="120"/>
    </w:pPr>
    <w:rPr>
      <w:kern w:val="0"/>
      <w:sz w:val="20"/>
      <w:szCs w:val="20"/>
    </w:rPr>
  </w:style>
  <w:style w:type="character" w:customStyle="1" w:styleId="10">
    <w:name w:val="正文文本 字符1"/>
    <w:basedOn w:val="a1"/>
    <w:uiPriority w:val="99"/>
    <w:semiHidden/>
    <w:rsid w:val="00495E0D"/>
    <w:rPr>
      <w:kern w:val="2"/>
      <w:sz w:val="21"/>
      <w:szCs w:val="22"/>
    </w:rPr>
  </w:style>
  <w:style w:type="table" w:styleId="ab">
    <w:name w:val="Table Grid"/>
    <w:basedOn w:val="a2"/>
    <w:uiPriority w:val="59"/>
    <w:qFormat/>
    <w:rsid w:val="00117F3C"/>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726112"/>
    <w:rPr>
      <w:rFonts w:ascii="Times New Roman" w:hAnsi="Times New Roman" w:cs="Times New Roman" w:hint="default"/>
      <w:b w:val="0"/>
      <w:bCs w:val="0"/>
      <w:i w:val="0"/>
      <w:iCs w:val="0"/>
      <w:color w:val="000000"/>
      <w:sz w:val="30"/>
      <w:szCs w:val="30"/>
    </w:rPr>
  </w:style>
  <w:style w:type="character" w:customStyle="1" w:styleId="3Char">
    <w:name w:val="标题 3 Char"/>
    <w:basedOn w:val="a1"/>
    <w:link w:val="3"/>
    <w:uiPriority w:val="9"/>
    <w:rsid w:val="00F30C2C"/>
    <w:rPr>
      <w:rFonts w:ascii="FangSong" w:eastAsia="FangSong" w:hAnsi="FangSong" w:cs="Malgun Gothic"/>
      <w:b/>
      <w:kern w:val="2"/>
      <w:sz w:val="32"/>
      <w:szCs w:val="32"/>
    </w:rPr>
  </w:style>
  <w:style w:type="paragraph" w:styleId="ac">
    <w:name w:val="annotation subject"/>
    <w:basedOn w:val="a4"/>
    <w:next w:val="a4"/>
    <w:link w:val="Char4"/>
    <w:uiPriority w:val="99"/>
    <w:semiHidden/>
    <w:unhideWhenUsed/>
    <w:rsid w:val="00891A0E"/>
    <w:pPr>
      <w:jc w:val="both"/>
    </w:pPr>
    <w:rPr>
      <w:b/>
      <w:bCs/>
      <w:sz w:val="20"/>
      <w:szCs w:val="20"/>
    </w:rPr>
  </w:style>
  <w:style w:type="character" w:customStyle="1" w:styleId="Char">
    <w:name w:val="批注文字 Char"/>
    <w:basedOn w:val="a1"/>
    <w:link w:val="a4"/>
    <w:uiPriority w:val="99"/>
    <w:semiHidden/>
    <w:rsid w:val="00891A0E"/>
    <w:rPr>
      <w:kern w:val="2"/>
      <w:sz w:val="21"/>
      <w:szCs w:val="22"/>
    </w:rPr>
  </w:style>
  <w:style w:type="character" w:customStyle="1" w:styleId="Char4">
    <w:name w:val="批注主题 Char"/>
    <w:basedOn w:val="Char"/>
    <w:link w:val="ac"/>
    <w:uiPriority w:val="99"/>
    <w:semiHidden/>
    <w:rsid w:val="00891A0E"/>
    <w:rPr>
      <w:b/>
      <w:bCs/>
      <w:kern w:val="2"/>
      <w:sz w:val="21"/>
      <w:szCs w:val="22"/>
    </w:rPr>
  </w:style>
  <w:style w:type="paragraph" w:styleId="ad">
    <w:name w:val="Revision"/>
    <w:hidden/>
    <w:uiPriority w:val="99"/>
    <w:semiHidden/>
    <w:rsid w:val="00891A0E"/>
    <w:rPr>
      <w:kern w:val="2"/>
      <w:sz w:val="21"/>
      <w:szCs w:val="22"/>
    </w:rPr>
  </w:style>
  <w:style w:type="paragraph" w:customStyle="1" w:styleId="Default">
    <w:name w:val="Default"/>
    <w:qFormat/>
    <w:rsid w:val="009D20B1"/>
    <w:pPr>
      <w:widowControl w:val="0"/>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74"/>
    <w:pPr>
      <w:widowControl w:val="0"/>
      <w:jc w:val="both"/>
    </w:pPr>
    <w:rPr>
      <w:kern w:val="2"/>
      <w:sz w:val="21"/>
      <w:szCs w:val="22"/>
    </w:rPr>
  </w:style>
  <w:style w:type="paragraph" w:styleId="1">
    <w:name w:val="heading 1"/>
    <w:basedOn w:val="a"/>
    <w:next w:val="a"/>
    <w:link w:val="1Char"/>
    <w:uiPriority w:val="9"/>
    <w:qFormat/>
    <w:rsid w:val="00B26774"/>
    <w:pPr>
      <w:keepNext/>
      <w:keepLines/>
      <w:spacing w:before="340" w:after="330" w:line="578" w:lineRule="auto"/>
      <w:outlineLvl w:val="0"/>
    </w:pPr>
    <w:rPr>
      <w:b/>
      <w:bCs/>
      <w:kern w:val="44"/>
      <w:sz w:val="44"/>
      <w:szCs w:val="44"/>
    </w:rPr>
  </w:style>
  <w:style w:type="paragraph" w:styleId="2">
    <w:name w:val="heading 2"/>
    <w:basedOn w:val="a0"/>
    <w:next w:val="a"/>
    <w:link w:val="2Char"/>
    <w:uiPriority w:val="9"/>
    <w:unhideWhenUsed/>
    <w:qFormat/>
    <w:rsid w:val="00074CAA"/>
    <w:pPr>
      <w:numPr>
        <w:ilvl w:val="1"/>
        <w:numId w:val="1"/>
      </w:numPr>
      <w:spacing w:before="360" w:line="560" w:lineRule="exact"/>
      <w:ind w:firstLineChars="0" w:firstLine="0"/>
      <w:outlineLvl w:val="1"/>
    </w:pPr>
    <w:rPr>
      <w:rFonts w:ascii="FangSong" w:eastAsia="FangSong" w:hAnsi="FangSong" w:cs="Malgun Gothic"/>
      <w:b/>
      <w:sz w:val="32"/>
      <w:szCs w:val="32"/>
    </w:rPr>
  </w:style>
  <w:style w:type="paragraph" w:styleId="3">
    <w:name w:val="heading 3"/>
    <w:basedOn w:val="2"/>
    <w:next w:val="a"/>
    <w:link w:val="3Char"/>
    <w:uiPriority w:val="9"/>
    <w:unhideWhenUsed/>
    <w:qFormat/>
    <w:rsid w:val="00F30C2C"/>
    <w:pPr>
      <w:numPr>
        <w:ilvl w:val="0"/>
        <w:numId w:val="2"/>
      </w:numPr>
      <w:outlineLvl w:val="2"/>
    </w:pPr>
  </w:style>
  <w:style w:type="paragraph" w:styleId="4">
    <w:name w:val="heading 4"/>
    <w:basedOn w:val="3"/>
    <w:next w:val="a"/>
    <w:link w:val="4Char"/>
    <w:uiPriority w:val="9"/>
    <w:unhideWhenUsed/>
    <w:qFormat/>
    <w:rsid w:val="004820A9"/>
    <w:pPr>
      <w:numPr>
        <w:numId w:val="3"/>
      </w:num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
    <w:link w:val="Char"/>
    <w:uiPriority w:val="99"/>
    <w:semiHidden/>
    <w:unhideWhenUsed/>
    <w:rsid w:val="00B26774"/>
    <w:pPr>
      <w:jc w:val="left"/>
    </w:pPr>
  </w:style>
  <w:style w:type="paragraph" w:styleId="a5">
    <w:name w:val="Balloon Text"/>
    <w:basedOn w:val="a"/>
    <w:link w:val="Char0"/>
    <w:uiPriority w:val="99"/>
    <w:semiHidden/>
    <w:unhideWhenUsed/>
    <w:qFormat/>
    <w:rsid w:val="00B26774"/>
    <w:rPr>
      <w:sz w:val="18"/>
      <w:szCs w:val="18"/>
    </w:rPr>
  </w:style>
  <w:style w:type="paragraph" w:styleId="a6">
    <w:name w:val="footer"/>
    <w:basedOn w:val="a"/>
    <w:link w:val="Char1"/>
    <w:uiPriority w:val="99"/>
    <w:unhideWhenUsed/>
    <w:qFormat/>
    <w:rsid w:val="00B26774"/>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B26774"/>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B26774"/>
    <w:pPr>
      <w:spacing w:beforeAutospacing="1" w:afterAutospacing="1"/>
      <w:jc w:val="left"/>
    </w:pPr>
    <w:rPr>
      <w:rFonts w:cs="Times New Roman"/>
      <w:kern w:val="0"/>
      <w:sz w:val="24"/>
      <w:szCs w:val="24"/>
    </w:rPr>
  </w:style>
  <w:style w:type="character" w:styleId="a9">
    <w:name w:val="annotation reference"/>
    <w:basedOn w:val="a1"/>
    <w:uiPriority w:val="99"/>
    <w:semiHidden/>
    <w:unhideWhenUsed/>
    <w:qFormat/>
    <w:rsid w:val="00B26774"/>
    <w:rPr>
      <w:sz w:val="21"/>
      <w:szCs w:val="21"/>
    </w:rPr>
  </w:style>
  <w:style w:type="character" w:customStyle="1" w:styleId="Char2">
    <w:name w:val="页眉 Char"/>
    <w:basedOn w:val="a1"/>
    <w:link w:val="a7"/>
    <w:uiPriority w:val="99"/>
    <w:qFormat/>
    <w:rsid w:val="00B26774"/>
    <w:rPr>
      <w:sz w:val="18"/>
      <w:szCs w:val="18"/>
    </w:rPr>
  </w:style>
  <w:style w:type="character" w:customStyle="1" w:styleId="Char1">
    <w:name w:val="页脚 Char"/>
    <w:basedOn w:val="a1"/>
    <w:link w:val="a6"/>
    <w:uiPriority w:val="99"/>
    <w:qFormat/>
    <w:rsid w:val="00B26774"/>
    <w:rPr>
      <w:sz w:val="18"/>
      <w:szCs w:val="18"/>
    </w:rPr>
  </w:style>
  <w:style w:type="character" w:customStyle="1" w:styleId="4Char">
    <w:name w:val="标题 4 Char"/>
    <w:basedOn w:val="a1"/>
    <w:link w:val="4"/>
    <w:uiPriority w:val="9"/>
    <w:qFormat/>
    <w:rsid w:val="004820A9"/>
    <w:rPr>
      <w:rFonts w:ascii="FangSong" w:eastAsia="FangSong" w:hAnsi="FangSong" w:cs="Malgun Gothic"/>
      <w:b/>
      <w:kern w:val="2"/>
      <w:sz w:val="32"/>
      <w:szCs w:val="32"/>
    </w:rPr>
  </w:style>
  <w:style w:type="paragraph" w:styleId="a0">
    <w:name w:val="List Paragraph"/>
    <w:basedOn w:val="a"/>
    <w:uiPriority w:val="34"/>
    <w:qFormat/>
    <w:rsid w:val="00B26774"/>
    <w:pPr>
      <w:ind w:firstLineChars="200" w:firstLine="420"/>
    </w:pPr>
  </w:style>
  <w:style w:type="character" w:customStyle="1" w:styleId="2Char">
    <w:name w:val="标题 2 Char"/>
    <w:basedOn w:val="a1"/>
    <w:link w:val="2"/>
    <w:uiPriority w:val="9"/>
    <w:qFormat/>
    <w:rsid w:val="00074CAA"/>
    <w:rPr>
      <w:rFonts w:ascii="FangSong" w:eastAsia="FangSong" w:hAnsi="FangSong" w:cs="Malgun Gothic"/>
      <w:b/>
      <w:kern w:val="2"/>
      <w:sz w:val="32"/>
      <w:szCs w:val="32"/>
    </w:rPr>
  </w:style>
  <w:style w:type="character" w:customStyle="1" w:styleId="Char0">
    <w:name w:val="批注框文本 Char"/>
    <w:basedOn w:val="a1"/>
    <w:link w:val="a5"/>
    <w:uiPriority w:val="99"/>
    <w:semiHidden/>
    <w:qFormat/>
    <w:rsid w:val="00B26774"/>
    <w:rPr>
      <w:sz w:val="18"/>
      <w:szCs w:val="18"/>
    </w:rPr>
  </w:style>
  <w:style w:type="character" w:customStyle="1" w:styleId="1Char">
    <w:name w:val="标题 1 Char"/>
    <w:basedOn w:val="a1"/>
    <w:link w:val="1"/>
    <w:uiPriority w:val="9"/>
    <w:qFormat/>
    <w:rsid w:val="00B26774"/>
    <w:rPr>
      <w:b/>
      <w:bCs/>
      <w:kern w:val="44"/>
      <w:sz w:val="44"/>
      <w:szCs w:val="44"/>
    </w:rPr>
  </w:style>
  <w:style w:type="character" w:customStyle="1" w:styleId="fontstyle01">
    <w:name w:val="fontstyle01"/>
    <w:rsid w:val="005A0757"/>
    <w:rPr>
      <w:rFonts w:ascii="仿宋" w:eastAsia="仿宋" w:hAnsi="仿宋" w:hint="eastAsia"/>
      <w:b w:val="0"/>
      <w:bCs w:val="0"/>
      <w:i w:val="0"/>
      <w:iCs w:val="0"/>
      <w:color w:val="000000"/>
      <w:sz w:val="30"/>
      <w:szCs w:val="30"/>
    </w:rPr>
  </w:style>
  <w:style w:type="character" w:customStyle="1" w:styleId="Char3">
    <w:name w:val="正文文本 Char"/>
    <w:link w:val="aa"/>
    <w:rsid w:val="00495E0D"/>
  </w:style>
  <w:style w:type="paragraph" w:styleId="aa">
    <w:name w:val="Body Text"/>
    <w:basedOn w:val="a"/>
    <w:link w:val="Char3"/>
    <w:rsid w:val="00495E0D"/>
    <w:pPr>
      <w:spacing w:after="120"/>
    </w:pPr>
    <w:rPr>
      <w:kern w:val="0"/>
      <w:sz w:val="20"/>
      <w:szCs w:val="20"/>
    </w:rPr>
  </w:style>
  <w:style w:type="character" w:customStyle="1" w:styleId="10">
    <w:name w:val="正文文本 字符1"/>
    <w:basedOn w:val="a1"/>
    <w:uiPriority w:val="99"/>
    <w:semiHidden/>
    <w:rsid w:val="00495E0D"/>
    <w:rPr>
      <w:kern w:val="2"/>
      <w:sz w:val="21"/>
      <w:szCs w:val="22"/>
    </w:rPr>
  </w:style>
  <w:style w:type="table" w:styleId="ab">
    <w:name w:val="Table Grid"/>
    <w:basedOn w:val="a2"/>
    <w:uiPriority w:val="59"/>
    <w:qFormat/>
    <w:rsid w:val="00117F3C"/>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726112"/>
    <w:rPr>
      <w:rFonts w:ascii="Times New Roman" w:hAnsi="Times New Roman" w:cs="Times New Roman" w:hint="default"/>
      <w:b w:val="0"/>
      <w:bCs w:val="0"/>
      <w:i w:val="0"/>
      <w:iCs w:val="0"/>
      <w:color w:val="000000"/>
      <w:sz w:val="30"/>
      <w:szCs w:val="30"/>
    </w:rPr>
  </w:style>
  <w:style w:type="character" w:customStyle="1" w:styleId="3Char">
    <w:name w:val="标题 3 Char"/>
    <w:basedOn w:val="a1"/>
    <w:link w:val="3"/>
    <w:uiPriority w:val="9"/>
    <w:rsid w:val="00F30C2C"/>
    <w:rPr>
      <w:rFonts w:ascii="FangSong" w:eastAsia="FangSong" w:hAnsi="FangSong" w:cs="Malgun Gothic"/>
      <w:b/>
      <w:kern w:val="2"/>
      <w:sz w:val="32"/>
      <w:szCs w:val="32"/>
    </w:rPr>
  </w:style>
  <w:style w:type="paragraph" w:styleId="ac">
    <w:name w:val="annotation subject"/>
    <w:basedOn w:val="a4"/>
    <w:next w:val="a4"/>
    <w:link w:val="Char4"/>
    <w:uiPriority w:val="99"/>
    <w:semiHidden/>
    <w:unhideWhenUsed/>
    <w:rsid w:val="00891A0E"/>
    <w:pPr>
      <w:jc w:val="both"/>
    </w:pPr>
    <w:rPr>
      <w:b/>
      <w:bCs/>
      <w:sz w:val="20"/>
      <w:szCs w:val="20"/>
    </w:rPr>
  </w:style>
  <w:style w:type="character" w:customStyle="1" w:styleId="Char">
    <w:name w:val="批注文字 Char"/>
    <w:basedOn w:val="a1"/>
    <w:link w:val="a4"/>
    <w:uiPriority w:val="99"/>
    <w:semiHidden/>
    <w:rsid w:val="00891A0E"/>
    <w:rPr>
      <w:kern w:val="2"/>
      <w:sz w:val="21"/>
      <w:szCs w:val="22"/>
    </w:rPr>
  </w:style>
  <w:style w:type="character" w:customStyle="1" w:styleId="Char4">
    <w:name w:val="批注主题 Char"/>
    <w:basedOn w:val="Char"/>
    <w:link w:val="ac"/>
    <w:uiPriority w:val="99"/>
    <w:semiHidden/>
    <w:rsid w:val="00891A0E"/>
    <w:rPr>
      <w:b/>
      <w:bCs/>
      <w:kern w:val="2"/>
      <w:sz w:val="21"/>
      <w:szCs w:val="22"/>
    </w:rPr>
  </w:style>
  <w:style w:type="paragraph" w:styleId="ad">
    <w:name w:val="Revision"/>
    <w:hidden/>
    <w:uiPriority w:val="99"/>
    <w:semiHidden/>
    <w:rsid w:val="00891A0E"/>
    <w:rPr>
      <w:kern w:val="2"/>
      <w:sz w:val="21"/>
      <w:szCs w:val="22"/>
    </w:rPr>
  </w:style>
  <w:style w:type="paragraph" w:customStyle="1" w:styleId="Default">
    <w:name w:val="Default"/>
    <w:qFormat/>
    <w:rsid w:val="009D20B1"/>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36898">
      <w:bodyDiv w:val="1"/>
      <w:marLeft w:val="0"/>
      <w:marRight w:val="0"/>
      <w:marTop w:val="0"/>
      <w:marBottom w:val="0"/>
      <w:divBdr>
        <w:top w:val="none" w:sz="0" w:space="0" w:color="auto"/>
        <w:left w:val="none" w:sz="0" w:space="0" w:color="auto"/>
        <w:bottom w:val="none" w:sz="0" w:space="0" w:color="auto"/>
        <w:right w:val="none" w:sz="0" w:space="0" w:color="auto"/>
      </w:divBdr>
    </w:div>
    <w:div w:id="191230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_Collaboration_Space_Locked xmlns="65ca90bd-5c6a-45d9-855c-44a2675701d5" xsi:nil="true"/>
    <Templates xmlns="65ca90bd-5c6a-45d9-855c-44a2675701d5" xsi:nil="true"/>
    <Self_Registration_Enabled xmlns="65ca90bd-5c6a-45d9-855c-44a2675701d5" xsi:nil="true"/>
    <Students xmlns="65ca90bd-5c6a-45d9-855c-44a2675701d5">
      <UserInfo>
        <DisplayName/>
        <AccountId xsi:nil="true"/>
        <AccountType/>
      </UserInfo>
    </Students>
    <AppVersion xmlns="65ca90bd-5c6a-45d9-855c-44a2675701d5" xsi:nil="true"/>
    <TeamsChannelId xmlns="65ca90bd-5c6a-45d9-855c-44a2675701d5" xsi:nil="true"/>
    <Has_Teacher_Only_SectionGroup xmlns="65ca90bd-5c6a-45d9-855c-44a2675701d5" xsi:nil="true"/>
    <CultureName xmlns="65ca90bd-5c6a-45d9-855c-44a2675701d5" xsi:nil="true"/>
    <NotebookType xmlns="65ca90bd-5c6a-45d9-855c-44a2675701d5" xsi:nil="true"/>
    <Teachers xmlns="65ca90bd-5c6a-45d9-855c-44a2675701d5">
      <UserInfo>
        <DisplayName/>
        <AccountId xsi:nil="true"/>
        <AccountType/>
      </UserInfo>
    </Teachers>
    <DefaultSectionNames xmlns="65ca90bd-5c6a-45d9-855c-44a2675701d5" xsi:nil="true"/>
    <Owner xmlns="65ca90bd-5c6a-45d9-855c-44a2675701d5">
      <UserInfo>
        <DisplayName/>
        <AccountId xsi:nil="true"/>
        <AccountType/>
      </UserInfo>
    </Owner>
    <Invited_Teachers xmlns="65ca90bd-5c6a-45d9-855c-44a2675701d5" xsi:nil="true"/>
    <Invited_Students xmlns="65ca90bd-5c6a-45d9-855c-44a2675701d5" xsi:nil="true"/>
    <FolderType xmlns="65ca90bd-5c6a-45d9-855c-44a2675701d5" xsi:nil="true"/>
    <Student_Groups xmlns="65ca90bd-5c6a-45d9-855c-44a2675701d5">
      <UserInfo>
        <DisplayName/>
        <AccountId xsi:nil="true"/>
        <AccountType/>
      </UserInfo>
    </Student_Groups>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文档" ma:contentTypeID="0x010100CB64C2B76317AD4FA085D0BAE643FF92" ma:contentTypeVersion="27" ma:contentTypeDescription="新建文档。" ma:contentTypeScope="" ma:versionID="5d5ab072b2ec2cf93f227d43d3f5e6f1">
  <xsd:schema xmlns:xsd="http://www.w3.org/2001/XMLSchema" xmlns:xs="http://www.w3.org/2001/XMLSchema" xmlns:p="http://schemas.microsoft.com/office/2006/metadata/properties" xmlns:ns3="914550a4-b11d-4902-8bbf-61a4323ba8e5" xmlns:ns4="65ca90bd-5c6a-45d9-855c-44a2675701d5" targetNamespace="http://schemas.microsoft.com/office/2006/metadata/properties" ma:root="true" ma:fieldsID="4e5347fef1c7e0d78237595e9b7994fc" ns3:_="" ns4:_="">
    <xsd:import namespace="914550a4-b11d-4902-8bbf-61a4323ba8e5"/>
    <xsd:import namespace="65ca90bd-5c6a-45d9-855c-44a2675701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msChannelId"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550a4-b11d-4902-8bbf-61a4323ba8e5"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element name="SharingHintHash" ma:index="10" nillable="true" ma:displayName="共享提示哈希"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ca90bd-5c6a-45d9-855c-44a2675701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4AB8-F6CF-4D99-90C3-DEEE6B45EA7E}">
  <ds:schemaRefs>
    <ds:schemaRef ds:uri="http://schemas.microsoft.com/sharepoint/v3/contenttype/forms"/>
  </ds:schemaRefs>
</ds:datastoreItem>
</file>

<file path=customXml/itemProps2.xml><?xml version="1.0" encoding="utf-8"?>
<ds:datastoreItem xmlns:ds="http://schemas.openxmlformats.org/officeDocument/2006/customXml" ds:itemID="{0BA545BB-2BBA-46A8-A5DB-01DC445A1445}">
  <ds:schemaRefs>
    <ds:schemaRef ds:uri="http://schemas.microsoft.com/office/2006/metadata/properties"/>
    <ds:schemaRef ds:uri="http://schemas.microsoft.com/office/infopath/2007/PartnerControls"/>
    <ds:schemaRef ds:uri="65ca90bd-5c6a-45d9-855c-44a2675701d5"/>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C9F0D65-47D9-47C3-AE70-E5E4FC1A8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550a4-b11d-4902-8bbf-61a4323ba8e5"/>
    <ds:schemaRef ds:uri="65ca90bd-5c6a-45d9-855c-44a267570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5DB1CF-90DA-4EB1-A62C-0B116987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32</Pages>
  <Words>2587</Words>
  <Characters>14751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潘美君</dc:creator>
  <cp:lastModifiedBy>张永彤</cp:lastModifiedBy>
  <cp:revision>21</cp:revision>
  <cp:lastPrinted>2020-01-14T10:37:00Z</cp:lastPrinted>
  <dcterms:created xsi:type="dcterms:W3CDTF">2020-06-03T04:00:00Z</dcterms:created>
  <dcterms:modified xsi:type="dcterms:W3CDTF">2020-06-04T09:21:00Z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ContentTypeId">
    <vt:lpwstr>0x010100CB64C2B76317AD4FA085D0BAE643FF92</vt:lpwstr>
  </property>
</Properties>
</file>